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30" w:rsidRDefault="00E91030" w:rsidP="00E91030">
      <w:pPr>
        <w:autoSpaceDE w:val="0"/>
        <w:autoSpaceDN w:val="0"/>
        <w:adjustRightInd w:val="0"/>
        <w:spacing w:after="0" w:line="240" w:lineRule="auto"/>
        <w:jc w:val="both"/>
        <w:outlineLvl w:val="0"/>
        <w:rPr>
          <w:rFonts w:ascii="Arial" w:hAnsi="Arial" w:cs="Arial"/>
          <w:sz w:val="20"/>
          <w:szCs w:val="20"/>
        </w:rPr>
      </w:pP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МОСКВЫ</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14 декабря 2017 г. N 1011-ПП</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ТЕРРИТОРИАЛЬНОЙ ПРОГРАММЕ ГОСУДАРСТВЕННЫХ ГАРАНТИЙ</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БЕСПЛАТНОГО ОКАЗАНИЯ ГРАЖДАНАМ МЕДИЦИНСКОЙ ПОМОЩИ В ГОРОДЕ</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МОСКВЕ НА 2018 ГОД И НА ПЛАНОВЫЙ ПЕРИОД 2019 И 2020 ГОДОВ</w:t>
      </w:r>
    </w:p>
    <w:bookmarkEnd w:id="0"/>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21 ноября 2011 г. N 323-ФЗ "Об основах охраны здоровья граждан в Российской Федерации",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29 ноября 2010 г. N 326-ФЗ "Об обязательном медицинском страховании в Российской Федерации" Правительство Москвы постановляет:</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 w:name="Par11"/>
      <w:bookmarkEnd w:id="1"/>
      <w:r>
        <w:rPr>
          <w:rFonts w:ascii="Arial" w:hAnsi="Arial" w:cs="Arial"/>
          <w:sz w:val="20"/>
          <w:szCs w:val="20"/>
        </w:rPr>
        <w:t xml:space="preserve">1. Утвердить Территориальную </w:t>
      </w:r>
      <w:hyperlink w:anchor="Par31"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ar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Учет объемов медицинской помощи, предоставляемых медицинскими организациями, участвующими в реализации Территориальной </w:t>
      </w:r>
      <w:hyperlink w:anchor="Par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Выполнение Территориальной </w:t>
      </w:r>
      <w:hyperlink w:anchor="Par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ar11" w:history="1">
        <w:r>
          <w:rPr>
            <w:rFonts w:ascii="Arial" w:hAnsi="Arial" w:cs="Arial"/>
            <w:color w:val="0000FF"/>
            <w:sz w:val="20"/>
            <w:szCs w:val="20"/>
          </w:rPr>
          <w:t>пункт 1</w:t>
        </w:r>
      </w:hyperlink>
      <w:r>
        <w:rPr>
          <w:rFonts w:ascii="Arial" w:hAnsi="Arial" w:cs="Arial"/>
          <w:sz w:val="20"/>
          <w:szCs w:val="20"/>
        </w:rP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Pr>
            <w:rFonts w:ascii="Arial" w:hAnsi="Arial" w:cs="Arial"/>
            <w:color w:val="0000FF"/>
            <w:sz w:val="20"/>
            <w:szCs w:val="20"/>
          </w:rPr>
          <w:t>законом</w:t>
        </w:r>
      </w:hyperlink>
      <w:r>
        <w:rPr>
          <w:rFonts w:ascii="Arial" w:hAnsi="Arial" w:cs="Arial"/>
          <w:sz w:val="20"/>
          <w:szCs w:val="20"/>
        </w:rPr>
        <w:t xml:space="preserve"> города Москвы о бюджете города Москвы на 2018 год и на плановый период 2019 и 2020 годов и </w:t>
      </w:r>
      <w:hyperlink r:id="rId7" w:history="1">
        <w:r>
          <w:rPr>
            <w:rFonts w:ascii="Arial" w:hAnsi="Arial" w:cs="Arial"/>
            <w:color w:val="0000FF"/>
            <w:sz w:val="20"/>
            <w:szCs w:val="20"/>
          </w:rPr>
          <w:t>законом</w:t>
        </w:r>
      </w:hyperlink>
      <w:r>
        <w:rPr>
          <w:rFonts w:ascii="Arial" w:hAnsi="Arial" w:cs="Arial"/>
          <w:sz w:val="20"/>
          <w:szCs w:val="20"/>
        </w:rP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Об итогах выполнения Территориальной </w:t>
      </w:r>
      <w:hyperlink w:anchor="Par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Москвы</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С.С.СОБЯНИН</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Москвы</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декабря 2017 г. N 1011-ПП</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31"/>
      <w:bookmarkEnd w:id="2"/>
      <w:r>
        <w:rPr>
          <w:rFonts w:ascii="Arial" w:eastAsiaTheme="minorHAnsi" w:hAnsi="Arial" w:cs="Arial"/>
          <w:b/>
          <w:bCs/>
          <w:color w:val="auto"/>
          <w:sz w:val="20"/>
          <w:szCs w:val="20"/>
        </w:rPr>
        <w:t>ТЕРРИТОРИАЛЬНАЯ ПРОГРАММА</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ГОРОДЕ МОСКВЕ НА 2018 ГОД И НА ПЛАНОВЫЙ</w:t>
      </w:r>
    </w:p>
    <w:p w:rsidR="00E91030" w:rsidRDefault="00E91030" w:rsidP="00E910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w:t>
      </w:r>
      <w:hyperlink r:id="rId8"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Целевые значения критериев доступности и качества медицинской помощи, оказываемой в рамках Территориальной программы.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Территориальная программа включает в себя: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Утвержденную </w:t>
      </w:r>
      <w:hyperlink w:anchor="Par536" w:history="1">
        <w:r>
          <w:rPr>
            <w:rFonts w:ascii="Arial" w:hAnsi="Arial" w:cs="Arial"/>
            <w:color w:val="0000FF"/>
            <w:sz w:val="20"/>
            <w:szCs w:val="20"/>
          </w:rPr>
          <w:t>стоимость</w:t>
        </w:r>
      </w:hyperlink>
      <w:r>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Утвержденную </w:t>
      </w:r>
      <w:hyperlink w:anchor="Par654" w:history="1">
        <w:r>
          <w:rPr>
            <w:rFonts w:ascii="Arial" w:hAnsi="Arial" w:cs="Arial"/>
            <w:color w:val="0000FF"/>
            <w:sz w:val="20"/>
            <w:szCs w:val="20"/>
          </w:rPr>
          <w:t>стоимость</w:t>
        </w:r>
      </w:hyperlink>
      <w:r>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w:t>
      </w:r>
      <w:hyperlink w:anchor="Par2326" w:history="1">
        <w:r>
          <w:rPr>
            <w:rFonts w:ascii="Arial" w:hAnsi="Arial" w:cs="Arial"/>
            <w:color w:val="0000FF"/>
            <w:sz w:val="20"/>
            <w:szCs w:val="20"/>
          </w:rPr>
          <w:t>Порядок</w:t>
        </w:r>
      </w:hyperlink>
      <w:r>
        <w:rPr>
          <w:rFonts w:ascii="Arial" w:hAnsi="Arial" w:cs="Arial"/>
          <w:sz w:val="20"/>
          <w:szCs w:val="20"/>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w:t>
      </w:r>
      <w:hyperlink r:id="rId9"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 с учетом видов, форм и условий оказания медицинской помощи (приложение 3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w:anchor="Par2367"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w:t>
      </w:r>
      <w:hyperlink w:anchor="Par6194" w:history="1">
        <w:r>
          <w:rPr>
            <w:rFonts w:ascii="Arial" w:hAnsi="Arial" w:cs="Arial"/>
            <w:color w:val="0000FF"/>
            <w:sz w:val="20"/>
            <w:szCs w:val="20"/>
          </w:rPr>
          <w:t>Перечень</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w:t>
      </w:r>
      <w:r>
        <w:rPr>
          <w:rFonts w:ascii="Arial" w:hAnsi="Arial" w:cs="Arial"/>
          <w:sz w:val="20"/>
          <w:szCs w:val="20"/>
        </w:rPr>
        <w:lastRenderedPageBreak/>
        <w:t>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w:t>
      </w:r>
      <w:hyperlink w:anchor="Par8865" w:history="1">
        <w:r>
          <w:rPr>
            <w:rFonts w:ascii="Arial" w:hAnsi="Arial" w:cs="Arial"/>
            <w:color w:val="0000FF"/>
            <w:sz w:val="20"/>
            <w:szCs w:val="20"/>
          </w:rPr>
          <w:t>Перечень</w:t>
        </w:r>
      </w:hyperlink>
      <w:r>
        <w:rPr>
          <w:rFonts w:ascii="Arial" w:hAnsi="Arial" w:cs="Arial"/>
          <w:sz w:val="20"/>
          <w:szCs w:val="20"/>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6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w:t>
      </w:r>
      <w:hyperlink w:anchor="Par8898" w:history="1">
        <w:r>
          <w:rPr>
            <w:rFonts w:ascii="Arial" w:hAnsi="Arial" w:cs="Arial"/>
            <w:color w:val="0000FF"/>
            <w:sz w:val="20"/>
            <w:szCs w:val="20"/>
          </w:rPr>
          <w:t>Условия</w:t>
        </w:r>
      </w:hyperlink>
      <w:r>
        <w:rPr>
          <w:rFonts w:ascii="Arial" w:hAnsi="Arial" w:cs="Arial"/>
          <w:sz w:val="20"/>
          <w:szCs w:val="20"/>
        </w:rP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1.2.8. </w:t>
      </w:r>
      <w:hyperlink w:anchor="Par8927" w:history="1">
        <w:r>
          <w:rPr>
            <w:rFonts w:ascii="Arial" w:hAnsi="Arial" w:cs="Arial"/>
            <w:color w:val="0000FF"/>
            <w:sz w:val="20"/>
            <w:szCs w:val="20"/>
          </w:rPr>
          <w:t>Порядок</w:t>
        </w:r>
      </w:hyperlink>
      <w:r>
        <w:rPr>
          <w:rFonts w:ascii="Arial" w:hAnsi="Arial" w:cs="Arial"/>
          <w:sz w:val="20"/>
          <w:szCs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w:t>
      </w:r>
      <w:hyperlink w:anchor="Par8969" w:history="1">
        <w:r>
          <w:rPr>
            <w:rFonts w:ascii="Arial" w:hAnsi="Arial" w:cs="Arial"/>
            <w:color w:val="0000FF"/>
            <w:sz w:val="20"/>
            <w:szCs w:val="20"/>
          </w:rPr>
          <w:t>Порядок</w:t>
        </w:r>
      </w:hyperlink>
      <w:r>
        <w:rPr>
          <w:rFonts w:ascii="Arial" w:hAnsi="Arial" w:cs="Arial"/>
          <w:sz w:val="20"/>
          <w:szCs w:val="20"/>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1.2.10. </w:t>
      </w:r>
      <w:hyperlink w:anchor="Par8993"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w:t>
      </w:r>
      <w:hyperlink w:anchor="Par9749"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1.2.12. </w:t>
      </w:r>
      <w:hyperlink w:anchor="Par10525" w:history="1">
        <w:r>
          <w:rPr>
            <w:rFonts w:ascii="Arial" w:hAnsi="Arial" w:cs="Arial"/>
            <w:color w:val="0000FF"/>
            <w:sz w:val="20"/>
            <w:szCs w:val="20"/>
          </w:rPr>
          <w:t>Перечень</w:t>
        </w:r>
      </w:hyperlink>
      <w:r>
        <w:rPr>
          <w:rFonts w:ascii="Arial" w:hAnsi="Arial" w:cs="Arial"/>
          <w:sz w:val="20"/>
          <w:szCs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1.2.13. </w:t>
      </w:r>
      <w:hyperlink w:anchor="Par14704" w:history="1">
        <w:r>
          <w:rPr>
            <w:rFonts w:ascii="Arial" w:hAnsi="Arial" w:cs="Arial"/>
            <w:color w:val="0000FF"/>
            <w:sz w:val="20"/>
            <w:szCs w:val="20"/>
          </w:rPr>
          <w:t>Реестр</w:t>
        </w:r>
      </w:hyperlink>
      <w:r>
        <w:rPr>
          <w:rFonts w:ascii="Arial" w:hAnsi="Arial" w:cs="Arial"/>
          <w:sz w:val="20"/>
          <w:szCs w:val="20"/>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1.2.14. </w:t>
      </w:r>
      <w:hyperlink w:anchor="Par14864" w:history="1">
        <w:r>
          <w:rPr>
            <w:rFonts w:ascii="Arial" w:hAnsi="Arial" w:cs="Arial"/>
            <w:color w:val="0000FF"/>
            <w:sz w:val="20"/>
            <w:szCs w:val="20"/>
          </w:rPr>
          <w:t>Реестр</w:t>
        </w:r>
      </w:hyperlink>
      <w:r>
        <w:rPr>
          <w:rFonts w:ascii="Arial" w:hAnsi="Arial" w:cs="Arial"/>
          <w:sz w:val="20"/>
          <w:szCs w:val="20"/>
        </w:rP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Территориальная программа сформирована с учетом порядков оказания медицинской помощи и на основе </w:t>
      </w:r>
      <w:hyperlink r:id="rId1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bookmarkStart w:id="3" w:name="Par60"/>
      <w:bookmarkEnd w:id="3"/>
      <w:r>
        <w:rPr>
          <w:rFonts w:ascii="Arial" w:hAnsi="Arial" w:cs="Arial"/>
          <w:sz w:val="20"/>
          <w:szCs w:val="20"/>
        </w:rPr>
        <w:t>2. Перечень видов, форм и условий предоставления медицинской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оказание которой осуществляется бесплатно</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рамках Территориальной программы бесплатно предоставляются: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Первичная медико-санитарная помощь, в том числе первичная доврачебная, первичная врачебная и первичная специализированная.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Специализированная, в том числе высокотехнологичная, медицинская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Скорая, в том числе скорая специализированная, медицинская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Паллиативная медицинская помощь, оказываемая медицинскими организациями.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Медицинская реабилитация.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rPr>
          <w:rFonts w:ascii="Arial" w:hAnsi="Arial" w:cs="Arial"/>
          <w:sz w:val="20"/>
          <w:szCs w:val="20"/>
        </w:rPr>
        <w:lastRenderedPageBreak/>
        <w:t>новорожденных, лиц, пострадавших в результате дорожно-транспортных происшествий, чрезвычайных ситуаций и стихийных бедствий).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рамках Территориальной программы обеспечивается оказание медицинской помощи в следующих формах: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рамках Территориальной программы обеспечивается оказание медицинской помощи в следующих условиях: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2.8.4. В стационарных условиях (обеспечивается круглосуточное медицинское наблюдение и лечение).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Медицинская помощь в стационарных условиях в экстренной форме оказывается безотлагательно.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первичной медико-санитарной помощи в неотложной форме составляет не более двух часов с момента обращения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ar104" w:history="1">
        <w:r>
          <w:rPr>
            <w:rFonts w:ascii="Arial" w:hAnsi="Arial" w:cs="Arial"/>
            <w:color w:val="0000FF"/>
            <w:sz w:val="20"/>
            <w:szCs w:val="20"/>
          </w:rPr>
          <w:t>&lt;1&gt;</w:t>
        </w:r>
      </w:hyperlink>
      <w:r>
        <w:rPr>
          <w:rFonts w:ascii="Arial" w:hAnsi="Arial" w:cs="Arial"/>
          <w:sz w:val="20"/>
          <w:szCs w:val="20"/>
        </w:rPr>
        <w:t xml:space="preserve"> с момента вызова бригады скорой медицинской помощи для оказания такой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4" w:name="Par104"/>
      <w:bookmarkEnd w:id="4"/>
      <w:r>
        <w:rPr>
          <w:rFonts w:ascii="Arial" w:hAnsi="Arial" w:cs="Arial"/>
          <w:sz w:val="20"/>
          <w:szCs w:val="20"/>
        </w:rPr>
        <w:t>&lt;1&gt; В 96 процентах случаев.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ar2326" w:history="1">
        <w:r>
          <w:rPr>
            <w:rFonts w:ascii="Arial" w:hAnsi="Arial" w:cs="Arial"/>
            <w:color w:val="0000FF"/>
            <w:sz w:val="20"/>
            <w:szCs w:val="20"/>
          </w:rPr>
          <w:t>порядке</w:t>
        </w:r>
      </w:hyperlink>
      <w:r>
        <w:rPr>
          <w:rFonts w:ascii="Arial" w:hAnsi="Arial" w:cs="Arial"/>
          <w:sz w:val="20"/>
          <w:szCs w:val="20"/>
        </w:rPr>
        <w:t>, предусмотренном приложением 3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w:t>
      </w:r>
      <w:hyperlink r:id="rId11"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w:t>
      </w:r>
      <w:hyperlink r:id="rId12"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w:t>
      </w:r>
      <w:hyperlink r:id="rId13"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 в </w:t>
      </w:r>
      <w:hyperlink w:anchor="Par2326" w:history="1">
        <w:r>
          <w:rPr>
            <w:rFonts w:ascii="Arial" w:hAnsi="Arial" w:cs="Arial"/>
            <w:color w:val="0000FF"/>
            <w:sz w:val="20"/>
            <w:szCs w:val="20"/>
          </w:rPr>
          <w:t>порядке</w:t>
        </w:r>
      </w:hyperlink>
      <w:r>
        <w:rPr>
          <w:rFonts w:ascii="Arial" w:hAnsi="Arial" w:cs="Arial"/>
          <w:sz w:val="20"/>
          <w:szCs w:val="20"/>
        </w:rPr>
        <w:t>, предусмотренном приложением 3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 В рамках Территориальной программы отдельным категориям граждан осуществляется в </w:t>
      </w:r>
      <w:hyperlink w:anchor="Par8927" w:history="1">
        <w:r>
          <w:rPr>
            <w:rFonts w:ascii="Arial" w:hAnsi="Arial" w:cs="Arial"/>
            <w:color w:val="0000FF"/>
            <w:sz w:val="20"/>
            <w:szCs w:val="20"/>
          </w:rPr>
          <w:t>порядке</w:t>
        </w:r>
      </w:hyperlink>
      <w:r>
        <w:rPr>
          <w:rFonts w:ascii="Arial" w:hAnsi="Arial" w:cs="Arial"/>
          <w:sz w:val="20"/>
          <w:szCs w:val="20"/>
        </w:rP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ar2326" w:history="1">
        <w:r>
          <w:rPr>
            <w:rFonts w:ascii="Arial" w:hAnsi="Arial" w:cs="Arial"/>
            <w:color w:val="0000FF"/>
            <w:sz w:val="20"/>
            <w:szCs w:val="20"/>
          </w:rPr>
          <w:t>порядке</w:t>
        </w:r>
      </w:hyperlink>
      <w:r>
        <w:rPr>
          <w:rFonts w:ascii="Arial" w:hAnsi="Arial" w:cs="Arial"/>
          <w:sz w:val="20"/>
          <w:szCs w:val="20"/>
        </w:rPr>
        <w:t>, предусмотренном приложением 3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5" w:name="Par117"/>
      <w:bookmarkEnd w:id="5"/>
      <w:r>
        <w:rPr>
          <w:rFonts w:ascii="Arial" w:hAnsi="Arial" w:cs="Arial"/>
          <w:sz w:val="20"/>
          <w:szCs w:val="20"/>
        </w:rP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рамках Территориальной программы обеспечивается: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 Медицинское обследование спортсменов - членов спортивных сборных команд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bookmarkStart w:id="6" w:name="Par125"/>
      <w:bookmarkEnd w:id="6"/>
      <w:r>
        <w:rPr>
          <w:rFonts w:ascii="Arial" w:hAnsi="Arial" w:cs="Arial"/>
          <w:sz w:val="20"/>
          <w:szCs w:val="20"/>
        </w:rPr>
        <w:t>3. Перечень заболеваний и состояний, оказание медицинской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при которых осуществляется бесплатно, и категории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оказание медицинской помощи которым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осуществляется бесплатно</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Гражданин имеет право на бесплатное получение медицинской помощи по видам, формам и условиям ее оказания в соответствии с </w:t>
      </w:r>
      <w:hyperlink w:anchor="Par60" w:history="1">
        <w:r>
          <w:rPr>
            <w:rFonts w:ascii="Arial" w:hAnsi="Arial" w:cs="Arial"/>
            <w:color w:val="0000FF"/>
            <w:sz w:val="20"/>
            <w:szCs w:val="20"/>
          </w:rPr>
          <w:t>разделом 2</w:t>
        </w:r>
      </w:hyperlink>
      <w:r>
        <w:rPr>
          <w:rFonts w:ascii="Arial" w:hAnsi="Arial" w:cs="Arial"/>
          <w:sz w:val="20"/>
          <w:szCs w:val="20"/>
        </w:rPr>
        <w:t xml:space="preserve"> Территориальной программы при следующих заболеваниях и состояниях: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Инфекционные и паразитарные болезни.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Новообразования.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Болезни эндокринной системы.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Расстройства питания и нарушения обмена веществ.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Болезни нервной системы.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Болезни крови, кроветворных органов.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Отдельные нарушения, вовлекающие иммунный механизм.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Болезни глаза и его придаточного аппарата.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Болезни уха и сосцевидного отростка.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3.1.10. Болезни системы кровообращения.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 Болезни органов дыхания.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3.1.12. Болезни органов пищеварения, в том числе болезни полости рта, слюнных желез и челюстей (за исключением зубного протезирования).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3.1.13. Болезни мочеполовой системы.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Болезни кожи и подкожной клетчатки.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3.1.15. Болезни костно-мышечной системы и соединительной ткани.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3.1.16. Травмы, отравления и некоторые другие последствия воздействия внешних причин.</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3.1.17. Врожденные аномалии (пороки развития).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3.1.18. Деформации и хромосомные нарушения.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3.1.19. Беременность, роды, послеродовой период и аборты.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3.1.20. Отдельные состояния, возникающие у детей в перинатальный период.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Психические расстройства и расстройства поведения.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Симптомы, признаки и отклонения от нормы, не отнесенные к заболеваниям и состояниям.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Отдельным категориям граждан:</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8898" w:history="1">
        <w:r>
          <w:rPr>
            <w:rFonts w:ascii="Arial" w:hAnsi="Arial" w:cs="Arial"/>
            <w:color w:val="0000FF"/>
            <w:sz w:val="20"/>
            <w:szCs w:val="20"/>
          </w:rPr>
          <w:t>условий</w:t>
        </w:r>
      </w:hyperlink>
      <w:r>
        <w:rPr>
          <w:rFonts w:ascii="Arial" w:hAnsi="Arial" w:cs="Arial"/>
          <w:sz w:val="20"/>
          <w:szCs w:val="20"/>
        </w:rPr>
        <w:t xml:space="preserve"> и сроков диспансеризации населения для отдельных категорий граждан, предусмотренных приложением 7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8898" w:history="1">
        <w:r>
          <w:rPr>
            <w:rFonts w:ascii="Arial" w:hAnsi="Arial" w:cs="Arial"/>
            <w:color w:val="0000FF"/>
            <w:sz w:val="20"/>
            <w:szCs w:val="20"/>
          </w:rPr>
          <w:t>условий</w:t>
        </w:r>
      </w:hyperlink>
      <w:r>
        <w:rPr>
          <w:rFonts w:ascii="Arial" w:hAnsi="Arial" w:cs="Arial"/>
          <w:sz w:val="20"/>
          <w:szCs w:val="20"/>
        </w:rP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Территориальная программа ОМС</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7" w:name="Par169"/>
      <w:bookmarkEnd w:id="7"/>
      <w:r>
        <w:rPr>
          <w:rFonts w:ascii="Arial" w:hAnsi="Arial" w:cs="Arial"/>
          <w:sz w:val="20"/>
          <w:szCs w:val="20"/>
        </w:rP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169" w:history="1">
        <w:r>
          <w:rPr>
            <w:rFonts w:ascii="Arial" w:hAnsi="Arial" w:cs="Arial"/>
            <w:color w:val="0000FF"/>
            <w:sz w:val="20"/>
            <w:szCs w:val="20"/>
          </w:rPr>
          <w:t>пункте 4.2.1</w:t>
        </w:r>
      </w:hyperlink>
      <w:r>
        <w:rPr>
          <w:rFonts w:ascii="Arial" w:hAnsi="Arial" w:cs="Arial"/>
          <w:sz w:val="20"/>
          <w:szCs w:val="20"/>
        </w:rP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рамках Территориальной программы ОМС застрахованным лицам по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0531" w:history="1">
        <w:r>
          <w:rPr>
            <w:rFonts w:ascii="Arial" w:hAnsi="Arial" w:cs="Arial"/>
            <w:color w:val="0000FF"/>
            <w:sz w:val="20"/>
            <w:szCs w:val="20"/>
          </w:rPr>
          <w:t>раздел 1</w:t>
        </w:r>
      </w:hyperlink>
      <w:r>
        <w:rPr>
          <w:rFonts w:ascii="Arial" w:hAnsi="Arial" w:cs="Arial"/>
          <w:sz w:val="20"/>
          <w:szCs w:val="20"/>
        </w:rPr>
        <w:t xml:space="preserve"> приложения 12 к Территориальной программе, при заболеваниях и состояниях,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по результатам проведения диспансеризации и профилактических медицинских осмотров.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4.5.5. Проводится аудиологический скрининг новорожденным детям и детям первого года жизни.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рамках Территориальной программы ОМС лицам, застрахованным по обязательному медицинскому страхованию в городе Москве: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14704" w:history="1">
        <w:r>
          <w:rPr>
            <w:rFonts w:ascii="Arial" w:hAnsi="Arial" w:cs="Arial"/>
            <w:color w:val="0000FF"/>
            <w:sz w:val="20"/>
            <w:szCs w:val="20"/>
          </w:rPr>
          <w:t>приложение 13</w:t>
        </w:r>
      </w:hyperlink>
      <w:r>
        <w:rPr>
          <w:rFonts w:ascii="Arial" w:hAnsi="Arial" w:cs="Arial"/>
          <w:sz w:val="20"/>
          <w:szCs w:val="20"/>
        </w:rPr>
        <w:t xml:space="preserve"> к Территориальной программе) в медицинских организациях, указанных в </w:t>
      </w:r>
      <w:hyperlink w:anchor="Par14879" w:history="1">
        <w:r>
          <w:rPr>
            <w:rFonts w:ascii="Arial" w:hAnsi="Arial" w:cs="Arial"/>
            <w:color w:val="0000FF"/>
            <w:sz w:val="20"/>
            <w:szCs w:val="20"/>
          </w:rPr>
          <w:t>разделе 1</w:t>
        </w:r>
      </w:hyperlink>
      <w:r>
        <w:rPr>
          <w:rFonts w:ascii="Arial" w:hAnsi="Arial" w:cs="Arial"/>
          <w:sz w:val="20"/>
          <w:szCs w:val="20"/>
        </w:rPr>
        <w:t xml:space="preserve"> приложения 14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4.7.2. Проводится беременным женщинам в медицинских организациях, указанных в </w:t>
      </w:r>
      <w:hyperlink w:anchor="Par14916" w:history="1">
        <w:r>
          <w:rPr>
            <w:rFonts w:ascii="Arial" w:hAnsi="Arial" w:cs="Arial"/>
            <w:color w:val="0000FF"/>
            <w:sz w:val="20"/>
            <w:szCs w:val="20"/>
          </w:rPr>
          <w:t>разделе 2</w:t>
        </w:r>
      </w:hyperlink>
      <w:r>
        <w:rPr>
          <w:rFonts w:ascii="Arial" w:hAnsi="Arial" w:cs="Arial"/>
          <w:sz w:val="20"/>
          <w:szCs w:val="20"/>
        </w:rP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29 ноября 2010 г. N 326-ФЗ "Об обязательном медицинском страховании в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4.11.4. Врачам-специалистам за оказанную медицинскую помощь в амбулаторных условиях.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4.12.1. При оплате медицинской помощи, оказанной в амбулаторных условиях (за исключением медицинской помощи по профилю "стоматология"):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4.12.2. При оплате медицинской помощи в амбулаторных условиях по профилю "стоматология":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4.12.3. При оплате медицинской помощи, оказанной в условиях дневного стационара: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09" w:history="1">
        <w:r>
          <w:rPr>
            <w:rFonts w:ascii="Arial" w:hAnsi="Arial" w:cs="Arial"/>
            <w:color w:val="0000FF"/>
            <w:sz w:val="20"/>
            <w:szCs w:val="20"/>
          </w:rPr>
          <w:t>&lt;2&gt;</w:t>
        </w:r>
      </w:hyperlink>
      <w:r>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8" w:name="Par209"/>
      <w:bookmarkEnd w:id="8"/>
      <w:r>
        <w:rPr>
          <w:rFonts w:ascii="Arial" w:hAnsi="Arial" w:cs="Arial"/>
          <w:sz w:val="20"/>
          <w:szCs w:val="20"/>
        </w:rP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w:t>
      </w:r>
      <w:r>
        <w:rPr>
          <w:rFonts w:ascii="Arial" w:hAnsi="Arial" w:cs="Arial"/>
          <w:sz w:val="20"/>
          <w:szCs w:val="20"/>
        </w:rPr>
        <w:lastRenderedPageBreak/>
        <w:t>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4.15. При маршрутизации пациентов, осуществляемой в соответствии с </w:t>
      </w:r>
      <w:hyperlink w:anchor="Par117" w:history="1">
        <w:r>
          <w:rPr>
            <w:rFonts w:ascii="Arial" w:hAnsi="Arial" w:cs="Arial"/>
            <w:color w:val="0000FF"/>
            <w:sz w:val="20"/>
            <w:szCs w:val="20"/>
          </w:rPr>
          <w:t>пунктом 2.20</w:t>
        </w:r>
      </w:hyperlink>
      <w:r>
        <w:rPr>
          <w:rFonts w:ascii="Arial" w:hAnsi="Arial" w:cs="Arial"/>
          <w:sz w:val="20"/>
          <w:szCs w:val="20"/>
        </w:rP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14879" w:history="1">
        <w:r>
          <w:rPr>
            <w:rFonts w:ascii="Arial" w:hAnsi="Arial" w:cs="Arial"/>
            <w:color w:val="0000FF"/>
            <w:sz w:val="20"/>
            <w:szCs w:val="20"/>
          </w:rPr>
          <w:t>разделе 1</w:t>
        </w:r>
      </w:hyperlink>
      <w:r>
        <w:rPr>
          <w:rFonts w:ascii="Arial" w:hAnsi="Arial" w:cs="Arial"/>
          <w:sz w:val="20"/>
          <w:szCs w:val="20"/>
        </w:rP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14916" w:history="1">
        <w:r>
          <w:rPr>
            <w:rFonts w:ascii="Arial" w:hAnsi="Arial" w:cs="Arial"/>
            <w:color w:val="0000FF"/>
            <w:sz w:val="20"/>
            <w:szCs w:val="20"/>
          </w:rPr>
          <w:t>разделе 2</w:t>
        </w:r>
      </w:hyperlink>
      <w:r>
        <w:rPr>
          <w:rFonts w:ascii="Arial" w:hAnsi="Arial" w:cs="Arial"/>
          <w:sz w:val="20"/>
          <w:szCs w:val="20"/>
        </w:rP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279" w:history="1">
        <w:r>
          <w:rPr>
            <w:rFonts w:ascii="Arial" w:hAnsi="Arial" w:cs="Arial"/>
            <w:color w:val="0000FF"/>
            <w:sz w:val="20"/>
            <w:szCs w:val="20"/>
          </w:rPr>
          <w:t>разделом 6</w:t>
        </w:r>
      </w:hyperlink>
      <w:r>
        <w:rPr>
          <w:rFonts w:ascii="Arial" w:hAnsi="Arial" w:cs="Arial"/>
          <w:sz w:val="20"/>
          <w:szCs w:val="20"/>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02" w:history="1">
        <w:r>
          <w:rPr>
            <w:rFonts w:ascii="Arial" w:hAnsi="Arial" w:cs="Arial"/>
            <w:color w:val="0000FF"/>
            <w:sz w:val="20"/>
            <w:szCs w:val="20"/>
          </w:rPr>
          <w:t>разделом 7</w:t>
        </w:r>
      </w:hyperlink>
      <w:r>
        <w:rPr>
          <w:rFonts w:ascii="Arial" w:hAnsi="Arial" w:cs="Arial"/>
          <w:sz w:val="20"/>
          <w:szCs w:val="20"/>
        </w:rPr>
        <w:t xml:space="preserve"> Территориальной программы), порядок и условия предоставления медицинской помощи (в соответствии с </w:t>
      </w:r>
      <w:hyperlink w:anchor="Par60" w:history="1">
        <w:r>
          <w:rPr>
            <w:rFonts w:ascii="Arial" w:hAnsi="Arial" w:cs="Arial"/>
            <w:color w:val="0000FF"/>
            <w:sz w:val="20"/>
            <w:szCs w:val="20"/>
          </w:rPr>
          <w:t>разделом 2</w:t>
        </w:r>
      </w:hyperlink>
      <w:r>
        <w:rPr>
          <w:rFonts w:ascii="Arial" w:hAnsi="Arial" w:cs="Arial"/>
          <w:sz w:val="20"/>
          <w:szCs w:val="20"/>
        </w:rPr>
        <w:t xml:space="preserve"> Территориальной программы), критерии доступности и качества медицинской помощи (в соответствии с </w:t>
      </w:r>
      <w:hyperlink w:anchor="Par329" w:history="1">
        <w:r>
          <w:rPr>
            <w:rFonts w:ascii="Arial" w:hAnsi="Arial" w:cs="Arial"/>
            <w:color w:val="0000FF"/>
            <w:sz w:val="20"/>
            <w:szCs w:val="20"/>
          </w:rPr>
          <w:t>разделом 8</w:t>
        </w:r>
      </w:hyperlink>
      <w:r>
        <w:rPr>
          <w:rFonts w:ascii="Arial" w:hAnsi="Arial" w:cs="Arial"/>
          <w:sz w:val="20"/>
          <w:szCs w:val="20"/>
        </w:rPr>
        <w:t xml:space="preserve"> Территориальной программы).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Финансовое обеспечение Территориальной программы</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9" w:name="Par226"/>
      <w:bookmarkEnd w:id="9"/>
      <w:r>
        <w:rPr>
          <w:rFonts w:ascii="Arial" w:hAnsi="Arial" w:cs="Arial"/>
          <w:sz w:val="20"/>
          <w:szCs w:val="20"/>
        </w:rPr>
        <w:t>5.2. Источниками финансового обеспечения реализации Территориальной программы ОМС в 2018 году и плановом периоде 2019 и 2020 годов являются: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Предоставляемые бюджету Московского городского фонда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оказание в медицинских организациях, указанных в </w:t>
      </w:r>
      <w:hyperlink w:anchor="Par14879" w:history="1">
        <w:r>
          <w:rPr>
            <w:rFonts w:ascii="Arial" w:hAnsi="Arial" w:cs="Arial"/>
            <w:color w:val="0000FF"/>
            <w:sz w:val="20"/>
            <w:szCs w:val="20"/>
          </w:rPr>
          <w:t>разделе 1</w:t>
        </w:r>
      </w:hyperlink>
      <w:r>
        <w:rPr>
          <w:rFonts w:ascii="Arial" w:hAnsi="Arial" w:cs="Arial"/>
          <w:sz w:val="20"/>
          <w:szCs w:val="20"/>
        </w:rP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ar14704" w:history="1">
        <w:r>
          <w:rPr>
            <w:rFonts w:ascii="Arial" w:hAnsi="Arial" w:cs="Arial"/>
            <w:color w:val="0000FF"/>
            <w:sz w:val="20"/>
            <w:szCs w:val="20"/>
          </w:rPr>
          <w:t>приложение 13</w:t>
        </w:r>
      </w:hyperlink>
      <w:r>
        <w:rPr>
          <w:rFonts w:ascii="Arial" w:hAnsi="Arial" w:cs="Arial"/>
          <w:sz w:val="20"/>
          <w:szCs w:val="20"/>
        </w:rPr>
        <w:t xml:space="preserve"> к Территориальной программе);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проведение в медицинских организациях, указанных в </w:t>
      </w:r>
      <w:hyperlink w:anchor="Par14916" w:history="1">
        <w:r>
          <w:rPr>
            <w:rFonts w:ascii="Arial" w:hAnsi="Arial" w:cs="Arial"/>
            <w:color w:val="0000FF"/>
            <w:sz w:val="20"/>
            <w:szCs w:val="20"/>
          </w:rPr>
          <w:t>разделе 2</w:t>
        </w:r>
      </w:hyperlink>
      <w:r>
        <w:rPr>
          <w:rFonts w:ascii="Arial" w:hAnsi="Arial" w:cs="Arial"/>
          <w:sz w:val="20"/>
          <w:szCs w:val="20"/>
        </w:rP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Иные источники, предусмотренные законодательством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ar10531" w:history="1">
        <w:r>
          <w:rPr>
            <w:rFonts w:ascii="Arial" w:hAnsi="Arial" w:cs="Arial"/>
            <w:color w:val="0000FF"/>
            <w:sz w:val="20"/>
            <w:szCs w:val="20"/>
          </w:rPr>
          <w:t>раздел 1</w:t>
        </w:r>
      </w:hyperlink>
      <w:r>
        <w:rPr>
          <w:rFonts w:ascii="Arial" w:hAnsi="Arial" w:cs="Arial"/>
          <w:sz w:val="20"/>
          <w:szCs w:val="20"/>
        </w:rPr>
        <w:t xml:space="preserve"> приложения 12 к Территориальной программе, при заболеваниях и состояниях,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25" w:history="1">
        <w:r>
          <w:rPr>
            <w:rFonts w:ascii="Arial" w:hAnsi="Arial" w:cs="Arial"/>
            <w:color w:val="0000FF"/>
            <w:sz w:val="20"/>
            <w:szCs w:val="20"/>
          </w:rPr>
          <w:t>разделе 3</w:t>
        </w:r>
      </w:hyperlink>
      <w:r>
        <w:rPr>
          <w:rFonts w:ascii="Arial" w:hAnsi="Arial" w:cs="Arial"/>
          <w:sz w:val="20"/>
          <w:szCs w:val="20"/>
        </w:rP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5.3.3. Оказания медицинских услуг по замене и настройке речевых процессоров системы кохлеарной имплантации.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5.3.5. Проведения аудиологического скрининга новорожденным детям и детям первого года жизни.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26" w:history="1">
        <w:r>
          <w:rPr>
            <w:rFonts w:ascii="Arial" w:hAnsi="Arial" w:cs="Arial"/>
            <w:color w:val="0000FF"/>
            <w:sz w:val="20"/>
            <w:szCs w:val="20"/>
          </w:rPr>
          <w:t>пунктом 5.2</w:t>
        </w:r>
      </w:hyperlink>
      <w:r>
        <w:rPr>
          <w:rFonts w:ascii="Arial" w:hAnsi="Arial" w:cs="Arial"/>
          <w:sz w:val="20"/>
          <w:szCs w:val="20"/>
        </w:rP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w:t>
      </w:r>
      <w:r>
        <w:rPr>
          <w:rFonts w:ascii="Arial" w:hAnsi="Arial" w:cs="Arial"/>
          <w:sz w:val="20"/>
          <w:szCs w:val="20"/>
        </w:rPr>
        <w:lastRenderedPageBreak/>
        <w:t>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За счет средств федерального бюджета, не включаемых в расчет стоимости Территориальной программы, осуществляется финансовое обеспечение: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062" w:history="1">
        <w:r>
          <w:rPr>
            <w:rFonts w:ascii="Arial" w:hAnsi="Arial" w:cs="Arial"/>
            <w:color w:val="0000FF"/>
            <w:sz w:val="20"/>
            <w:szCs w:val="20"/>
          </w:rPr>
          <w:t>раздел 2</w:t>
        </w:r>
      </w:hyperlink>
      <w:r>
        <w:rPr>
          <w:rFonts w:ascii="Arial" w:hAnsi="Arial" w:cs="Arial"/>
          <w:sz w:val="20"/>
          <w:szCs w:val="20"/>
        </w:rP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w:t>
      </w:r>
      <w:hyperlink r:id="rId18"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утверждаемому Правительством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9"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5.5.4. Медицинской деятельности, связанной с донорством органов и тканей человека в целях трансплантации (пересадки).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5.5.5. Реализации дополнительных мероприятий в сфере охраны здоровья граждан.</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062" w:history="1">
        <w:r>
          <w:rPr>
            <w:rFonts w:ascii="Arial" w:hAnsi="Arial" w:cs="Arial"/>
            <w:color w:val="0000FF"/>
            <w:sz w:val="20"/>
            <w:szCs w:val="20"/>
          </w:rPr>
          <w:t>раздел 2</w:t>
        </w:r>
      </w:hyperlink>
      <w:r>
        <w:rPr>
          <w:rFonts w:ascii="Arial" w:hAnsi="Arial" w:cs="Arial"/>
          <w:sz w:val="20"/>
          <w:szCs w:val="20"/>
        </w:rP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062" w:history="1">
        <w:r>
          <w:rPr>
            <w:rFonts w:ascii="Arial" w:hAnsi="Arial" w:cs="Arial"/>
            <w:color w:val="0000FF"/>
            <w:sz w:val="20"/>
            <w:szCs w:val="20"/>
          </w:rPr>
          <w:t>раздел 2</w:t>
        </w:r>
      </w:hyperlink>
      <w:r>
        <w:rPr>
          <w:rFonts w:ascii="Arial" w:hAnsi="Arial" w:cs="Arial"/>
          <w:sz w:val="20"/>
          <w:szCs w:val="20"/>
        </w:rP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За счет средств бюджета города Москвы осуществляется финансовое обеспечение: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w:t>
      </w:r>
      <w:r>
        <w:rPr>
          <w:rFonts w:ascii="Arial" w:hAnsi="Arial" w:cs="Arial"/>
          <w:sz w:val="20"/>
          <w:szCs w:val="20"/>
        </w:rPr>
        <w:lastRenderedPageBreak/>
        <w:t>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12062" w:history="1">
        <w:r>
          <w:rPr>
            <w:rFonts w:ascii="Arial" w:hAnsi="Arial" w:cs="Arial"/>
            <w:color w:val="0000FF"/>
            <w:sz w:val="20"/>
            <w:szCs w:val="20"/>
          </w:rPr>
          <w:t>раздел 2</w:t>
        </w:r>
      </w:hyperlink>
      <w:r>
        <w:rPr>
          <w:rFonts w:ascii="Arial" w:hAnsi="Arial" w:cs="Arial"/>
          <w:sz w:val="20"/>
          <w:szCs w:val="20"/>
        </w:rP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w:t>
      </w:r>
      <w:hyperlink r:id="rId20"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5.7.14. Медицинского обследования спортсменов - членов спортивных сборных команд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5.7.16. Оказания медицинской помощи в стационарных условиях беспризорным и безнадзорным несовершеннолетним.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5.7.17. Проведения неонатального скрининга на 10 наследственных и врожденных заболеваний.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w:t>
      </w:r>
      <w:hyperlink r:id="rId21" w:history="1">
        <w:r>
          <w:rPr>
            <w:rFonts w:ascii="Arial" w:hAnsi="Arial" w:cs="Arial"/>
            <w:color w:val="0000FF"/>
            <w:sz w:val="20"/>
            <w:szCs w:val="20"/>
          </w:rPr>
          <w:t>номенклатуру</w:t>
        </w:r>
      </w:hyperlink>
      <w:r>
        <w:rPr>
          <w:rFonts w:ascii="Arial" w:hAnsi="Arial" w:cs="Arial"/>
          <w:sz w:val="20"/>
          <w:szCs w:val="20"/>
        </w:rPr>
        <w:t xml:space="preserve">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w:t>
      </w:r>
      <w:r>
        <w:rPr>
          <w:rFonts w:ascii="Arial" w:hAnsi="Arial" w:cs="Arial"/>
          <w:sz w:val="20"/>
          <w:szCs w:val="20"/>
        </w:rPr>
        <w:lastRenderedPageBreak/>
        <w:t>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bookmarkStart w:id="10" w:name="Par279"/>
      <w:bookmarkEnd w:id="10"/>
      <w:r>
        <w:rPr>
          <w:rFonts w:ascii="Arial" w:hAnsi="Arial" w:cs="Arial"/>
          <w:sz w:val="20"/>
          <w:szCs w:val="20"/>
        </w:rPr>
        <w:t>6. Нормативы объема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1" w:name="Par286"/>
      <w:bookmarkEnd w:id="11"/>
      <w:r>
        <w:rPr>
          <w:rFonts w:ascii="Arial" w:hAnsi="Arial" w:cs="Arial"/>
          <w:sz w:val="20"/>
          <w:szCs w:val="20"/>
        </w:rPr>
        <w:t>6.3. Объемы медицинской помощи в рамках Территориальной программы на 2018-2020 годы определяются исходя из следующих нормативов: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6.3.1. Для скорой медицинской помощи вне медицинской организации, включая медицинскую эвакуацию, - 0,108 вызова </w:t>
      </w:r>
      <w:hyperlink w:anchor="Par289" w:history="1">
        <w:r>
          <w:rPr>
            <w:rFonts w:ascii="Arial" w:hAnsi="Arial" w:cs="Arial"/>
            <w:color w:val="0000FF"/>
            <w:sz w:val="20"/>
            <w:szCs w:val="20"/>
          </w:rPr>
          <w:t>&lt;3&gt;</w:t>
        </w:r>
      </w:hyperlink>
      <w:r>
        <w:rPr>
          <w:rFonts w:ascii="Arial" w:hAnsi="Arial" w:cs="Arial"/>
          <w:sz w:val="20"/>
          <w:szCs w:val="20"/>
        </w:rP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ar290" w:history="1">
        <w:r>
          <w:rPr>
            <w:rFonts w:ascii="Arial" w:hAnsi="Arial" w:cs="Arial"/>
            <w:color w:val="0000FF"/>
            <w:sz w:val="20"/>
            <w:szCs w:val="20"/>
          </w:rPr>
          <w:t>&lt;4&gt;</w:t>
        </w:r>
      </w:hyperlink>
      <w:r>
        <w:rPr>
          <w:rFonts w:ascii="Arial" w:hAnsi="Arial" w:cs="Arial"/>
          <w:sz w:val="20"/>
          <w:szCs w:val="20"/>
        </w:rPr>
        <w:t xml:space="preserve"> вызова на одно застрахованное лицо.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 w:name="Par289"/>
      <w:bookmarkEnd w:id="12"/>
      <w:r>
        <w:rPr>
          <w:rFonts w:ascii="Arial" w:hAnsi="Arial" w:cs="Arial"/>
          <w:sz w:val="20"/>
          <w:szCs w:val="20"/>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3" w:name="Par290"/>
      <w:bookmarkEnd w:id="13"/>
      <w:r>
        <w:rPr>
          <w:rFonts w:ascii="Arial" w:hAnsi="Arial" w:cs="Arial"/>
          <w:sz w:val="20"/>
          <w:szCs w:val="20"/>
        </w:rPr>
        <w:t>&lt;4&gt; С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6.3.7. Для паллиативной медицинской помощи в стационарных условиях - 0,064 койко-дня (второй уровень) на одного жителя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Утвержденные </w:t>
      </w:r>
      <w:hyperlink w:anchor="Par286" w:history="1">
        <w:r>
          <w:rPr>
            <w:rFonts w:ascii="Arial" w:hAnsi="Arial" w:cs="Arial"/>
            <w:color w:val="0000FF"/>
            <w:sz w:val="20"/>
            <w:szCs w:val="20"/>
          </w:rPr>
          <w:t>пунктом 6.3</w:t>
        </w:r>
      </w:hyperlink>
      <w:r>
        <w:rPr>
          <w:rFonts w:ascii="Arial" w:hAnsi="Arial" w:cs="Arial"/>
          <w:sz w:val="20"/>
          <w:szCs w:val="20"/>
        </w:rPr>
        <w:t xml:space="preserve"> Территориальной программы нормативы объемов медицинской помощи учтены при определении утвержденных </w:t>
      </w:r>
      <w:hyperlink w:anchor="Par302" w:history="1">
        <w:r>
          <w:rPr>
            <w:rFonts w:ascii="Arial" w:hAnsi="Arial" w:cs="Arial"/>
            <w:color w:val="0000FF"/>
            <w:sz w:val="20"/>
            <w:szCs w:val="20"/>
          </w:rPr>
          <w:t>разделом 7</w:t>
        </w:r>
      </w:hyperlink>
      <w:r>
        <w:rPr>
          <w:rFonts w:ascii="Arial" w:hAnsi="Arial" w:cs="Arial"/>
          <w:sz w:val="20"/>
          <w:szCs w:val="20"/>
        </w:rP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bookmarkStart w:id="14" w:name="Par302"/>
      <w:bookmarkEnd w:id="14"/>
      <w:r>
        <w:rPr>
          <w:rFonts w:ascii="Arial" w:hAnsi="Arial" w:cs="Arial"/>
          <w:sz w:val="20"/>
          <w:szCs w:val="20"/>
        </w:rPr>
        <w:t>7. Нормативы финансовых затрат на единицу объема медицинской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подушевые нормативы финансирования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Нормативы финансовых затрат на единицу объема медицинской помощи на 2018 год составляют:</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На один вызов скорой медицинской помощи за счет средств бюджета города Москвы 4454,80 рубля </w:t>
      </w:r>
      <w:hyperlink w:anchor="Par322" w:history="1">
        <w:r>
          <w:rPr>
            <w:rFonts w:ascii="Arial" w:hAnsi="Arial" w:cs="Arial"/>
            <w:color w:val="0000FF"/>
            <w:sz w:val="20"/>
            <w:szCs w:val="20"/>
          </w:rPr>
          <w:t>&lt;5&gt;</w:t>
        </w:r>
      </w:hyperlink>
      <w:r>
        <w:rPr>
          <w:rFonts w:ascii="Arial" w:hAnsi="Arial" w:cs="Arial"/>
          <w:sz w:val="20"/>
          <w:szCs w:val="20"/>
        </w:rP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ar322" w:history="1">
        <w:r>
          <w:rPr>
            <w:rFonts w:ascii="Arial" w:hAnsi="Arial" w:cs="Arial"/>
            <w:color w:val="0000FF"/>
            <w:sz w:val="20"/>
            <w:szCs w:val="20"/>
          </w:rPr>
          <w:t>&lt;5&gt;</w:t>
        </w:r>
      </w:hyperlink>
      <w:r>
        <w:rPr>
          <w:rFonts w:ascii="Arial" w:hAnsi="Arial" w:cs="Arial"/>
          <w:sz w:val="20"/>
          <w:szCs w:val="20"/>
        </w:rPr>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7.2.1. На один вызов скорой медицинской помощи за счет средств бюджета города Москвы - 4462,28 рубля </w:t>
      </w:r>
      <w:hyperlink w:anchor="Par322" w:history="1">
        <w:r>
          <w:rPr>
            <w:rFonts w:ascii="Arial" w:hAnsi="Arial" w:cs="Arial"/>
            <w:color w:val="0000FF"/>
            <w:sz w:val="20"/>
            <w:szCs w:val="20"/>
          </w:rPr>
          <w:t>&lt;5&gt;</w:t>
        </w:r>
      </w:hyperlink>
      <w:r>
        <w:rPr>
          <w:rFonts w:ascii="Arial" w:hAnsi="Arial" w:cs="Arial"/>
          <w:sz w:val="20"/>
          <w:szCs w:val="20"/>
        </w:rPr>
        <w:t xml:space="preserve"> на 2019 год, 4470,33 рубля </w:t>
      </w:r>
      <w:hyperlink w:anchor="Par322" w:history="1">
        <w:r>
          <w:rPr>
            <w:rFonts w:ascii="Arial" w:hAnsi="Arial" w:cs="Arial"/>
            <w:color w:val="0000FF"/>
            <w:sz w:val="20"/>
            <w:szCs w:val="20"/>
          </w:rPr>
          <w:t>&lt;5&gt;</w:t>
        </w:r>
      </w:hyperlink>
      <w:r>
        <w:rPr>
          <w:rFonts w:ascii="Arial" w:hAnsi="Arial" w:cs="Arial"/>
          <w:sz w:val="20"/>
          <w:szCs w:val="20"/>
        </w:rP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ar322" w:history="1">
        <w:r>
          <w:rPr>
            <w:rFonts w:ascii="Arial" w:hAnsi="Arial" w:cs="Arial"/>
            <w:color w:val="0000FF"/>
            <w:sz w:val="20"/>
            <w:szCs w:val="20"/>
          </w:rPr>
          <w:t>&lt;5&gt;</w:t>
        </w:r>
      </w:hyperlink>
      <w:r>
        <w:rPr>
          <w:rFonts w:ascii="Arial" w:hAnsi="Arial" w:cs="Arial"/>
          <w:sz w:val="20"/>
          <w:szCs w:val="20"/>
        </w:rPr>
        <w:t xml:space="preserve"> на 2019 год, 133088,36 рубля </w:t>
      </w:r>
      <w:hyperlink w:anchor="Par322" w:history="1">
        <w:r>
          <w:rPr>
            <w:rFonts w:ascii="Arial" w:hAnsi="Arial" w:cs="Arial"/>
            <w:color w:val="0000FF"/>
            <w:sz w:val="20"/>
            <w:szCs w:val="20"/>
          </w:rPr>
          <w:t>&lt;5&gt;</w:t>
        </w:r>
      </w:hyperlink>
      <w:r>
        <w:rPr>
          <w:rFonts w:ascii="Arial" w:hAnsi="Arial" w:cs="Arial"/>
          <w:sz w:val="20"/>
          <w:szCs w:val="20"/>
        </w:rP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5" w:name="Par322"/>
      <w:bookmarkEnd w:id="15"/>
      <w:r>
        <w:rPr>
          <w:rFonts w:ascii="Arial" w:hAnsi="Arial" w:cs="Arial"/>
          <w:sz w:val="20"/>
          <w:szCs w:val="20"/>
        </w:rP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279" w:history="1">
        <w:r>
          <w:rPr>
            <w:rFonts w:ascii="Arial" w:hAnsi="Arial" w:cs="Arial"/>
            <w:color w:val="0000FF"/>
            <w:sz w:val="20"/>
            <w:szCs w:val="20"/>
          </w:rPr>
          <w:t>разделом 6</w:t>
        </w:r>
      </w:hyperlink>
      <w:r>
        <w:rPr>
          <w:rFonts w:ascii="Arial" w:hAnsi="Arial" w:cs="Arial"/>
          <w:sz w:val="20"/>
          <w:szCs w:val="20"/>
        </w:rP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1"/>
        <w:rPr>
          <w:rFonts w:ascii="Arial" w:hAnsi="Arial" w:cs="Arial"/>
          <w:sz w:val="20"/>
          <w:szCs w:val="20"/>
        </w:rPr>
      </w:pPr>
      <w:bookmarkStart w:id="16" w:name="Par329"/>
      <w:bookmarkEnd w:id="16"/>
      <w:r>
        <w:rPr>
          <w:rFonts w:ascii="Arial" w:hAnsi="Arial" w:cs="Arial"/>
          <w:sz w:val="20"/>
          <w:szCs w:val="20"/>
        </w:rPr>
        <w:t>8. Критерии доступности и качества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ar525" w:history="1">
        <w:r>
          <w:rPr>
            <w:rFonts w:ascii="Arial" w:hAnsi="Arial" w:cs="Arial"/>
            <w:color w:val="0000FF"/>
            <w:sz w:val="20"/>
            <w:szCs w:val="20"/>
          </w:rPr>
          <w:t>&lt;6&gt;</w:t>
        </w:r>
      </w:hyperlink>
      <w:r>
        <w:rPr>
          <w:rFonts w:ascii="Arial" w:hAnsi="Arial" w:cs="Arial"/>
          <w:sz w:val="20"/>
          <w:szCs w:val="20"/>
        </w:rPr>
        <w:t>, на основе которых комплексно оценивается уровень и динамика следующих показателей:</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КРИТЕРИИ КАЧЕСТВА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качества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медицинской помощью (проценты от числа опрошенных)</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населения (число умерших на 1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9,88</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9,86</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населения в трудоспособном возрасте (число умерших в трудоспособном возрасте на 100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трудоспособном возрасте на дому в общем количестве умерших в трудоспособном возрасте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Материнская смертность (на 100 тыс. человек, родившихся живыми)</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Младенческая смертность (на 1000 человек, родившихся живыми)</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до 1 года на дому в общем количестве умерших в возрасте до 1 года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детей в возрасте 0-4 лет (на 1 тыс. родившихся живыми)</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0-4 лет на дому в общем количестве умерших в возрасте 0-4 лет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Смертность детей в возрасте 0-17 лет (на 100 тыс. детей соответствующего возраста)</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0-17 лет на дому в общем количестве умерших в возрасте 0-17 лет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526" w:history="1">
              <w:r>
                <w:rPr>
                  <w:rFonts w:ascii="Arial" w:hAnsi="Arial" w:cs="Arial"/>
                  <w:color w:val="0000FF"/>
                  <w:sz w:val="20"/>
                  <w:szCs w:val="20"/>
                </w:rPr>
                <w:t>&lt;7&gt;</w:t>
              </w:r>
            </w:hyperlink>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527" w:history="1">
              <w:r>
                <w:rPr>
                  <w:rFonts w:ascii="Arial" w:hAnsi="Arial" w:cs="Arial"/>
                  <w:color w:val="0000FF"/>
                  <w:sz w:val="20"/>
                  <w:szCs w:val="20"/>
                </w:rPr>
                <w:t>&lt;8&gt;</w:t>
              </w:r>
            </w:hyperlink>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526" w:history="1">
              <w:r>
                <w:rPr>
                  <w:rFonts w:ascii="Arial" w:hAnsi="Arial" w:cs="Arial"/>
                  <w:color w:val="0000FF"/>
                  <w:sz w:val="20"/>
                  <w:szCs w:val="20"/>
                </w:rPr>
                <w:t>&lt;7&gt;</w:t>
              </w:r>
            </w:hyperlink>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19</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w:t>
            </w:r>
            <w:hyperlink w:anchor="Par526" w:history="1">
              <w:r>
                <w:rPr>
                  <w:rFonts w:ascii="Arial" w:hAnsi="Arial" w:cs="Arial"/>
                  <w:color w:val="0000FF"/>
                  <w:sz w:val="20"/>
                  <w:szCs w:val="20"/>
                </w:rPr>
                <w:t>&lt;7&gt;</w:t>
              </w:r>
            </w:hyperlink>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КРИТЕРИИ ДОСТУПНОСТИ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доступности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врачами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врачами, оказывающими медицинскую помощь в амбулаторных условиях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врачами, оказывающими медицинскую помощь в стационарных условиях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средним медицинским персоналом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охвата профилактическими медицинскими осмотрами детей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98,8</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98,8</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r>
      <w:tr w:rsidR="00E91030">
        <w:tc>
          <w:tcPr>
            <w:tcW w:w="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Доля женщин, которым проведено экстракорпоральное оплодотворение, в общем количестве женщин с бесплодием (проценты)</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w:t>
            </w:r>
          </w:p>
        </w:tc>
        <w:tc>
          <w:tcPr>
            <w:tcW w:w="126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w:t>
            </w:r>
          </w:p>
        </w:tc>
        <w:tc>
          <w:tcPr>
            <w:tcW w:w="120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7" w:name="Par525"/>
      <w:bookmarkEnd w:id="17"/>
      <w:r>
        <w:rPr>
          <w:rFonts w:ascii="Arial" w:hAnsi="Arial" w:cs="Arial"/>
          <w:sz w:val="20"/>
          <w:szCs w:val="20"/>
        </w:rP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8" w:name="Par526"/>
      <w:bookmarkEnd w:id="18"/>
      <w:r>
        <w:rPr>
          <w:rFonts w:ascii="Arial" w:hAnsi="Arial" w:cs="Arial"/>
          <w:sz w:val="20"/>
          <w:szCs w:val="20"/>
        </w:rP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9" w:name="Par527"/>
      <w:bookmarkEnd w:id="19"/>
      <w:r>
        <w:rPr>
          <w:rFonts w:ascii="Arial" w:hAnsi="Arial" w:cs="Arial"/>
          <w:sz w:val="20"/>
          <w:szCs w:val="20"/>
        </w:rP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20" w:name="Par536"/>
      <w:bookmarkEnd w:id="20"/>
      <w:r>
        <w:rPr>
          <w:rFonts w:ascii="Arial" w:hAnsi="Arial" w:cs="Arial"/>
          <w:sz w:val="20"/>
          <w:szCs w:val="20"/>
        </w:rPr>
        <w:t>УТВЕРЖДЕННАЯ СТОИМОСТЬ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ГОСУДАРСТВЕННЫХ ГАРАНТИЙ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БЕСПЛАТНОГО ОКАЗАНИЯ ГРАЖДАНАМ МЕДИЦИНСКОЙ ПОМОЩИ В ГОРОДЕ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МОСКВЕ НА 2018 ГОД И НА ПЛАНОВЫЙ ПЕРИОД 2019 И 2020 ГОДОВ</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ИСТОЧНИКАМ ФИНАНСОВОГО ОБЕСПЕЧЕНИЯ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E91030">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3062" w:type="dxa"/>
            <w:gridSpan w:val="2"/>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Плановый период</w:t>
            </w:r>
          </w:p>
        </w:tc>
      </w:tr>
      <w:tr w:rsidR="00E91030">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062"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E91030">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(рублей)</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(рублей)</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ar571" w:history="1">
              <w:r>
                <w:rPr>
                  <w:rFonts w:ascii="Arial" w:hAnsi="Arial" w:cs="Arial"/>
                  <w:color w:val="0000FF"/>
                  <w:sz w:val="20"/>
                  <w:szCs w:val="20"/>
                </w:rPr>
                <w:t>строк 02</w:t>
              </w:r>
            </w:hyperlink>
            <w:r>
              <w:rPr>
                <w:rFonts w:ascii="Arial" w:hAnsi="Arial" w:cs="Arial"/>
                <w:sz w:val="20"/>
                <w:szCs w:val="20"/>
              </w:rPr>
              <w:t xml:space="preserve"> + </w:t>
            </w:r>
            <w:hyperlink w:anchor="Par579" w:history="1">
              <w:r>
                <w:rPr>
                  <w:rFonts w:ascii="Arial" w:hAnsi="Arial" w:cs="Arial"/>
                  <w:color w:val="0000FF"/>
                  <w:sz w:val="20"/>
                  <w:szCs w:val="20"/>
                </w:rPr>
                <w:t>03</w:t>
              </w:r>
            </w:hyperlink>
            <w:r>
              <w:rPr>
                <w:rFonts w:ascii="Arial" w:hAnsi="Arial" w:cs="Arial"/>
                <w:sz w:val="20"/>
                <w:szCs w:val="20"/>
              </w:rPr>
              <w:t>), в том числе:</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361970290,90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29486,53</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370431569,50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30180,42</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379062854,50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30890,10</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I. Средства консолидированного бюджета города Москвы </w:t>
            </w:r>
            <w:hyperlink w:anchor="Par644" w:history="1">
              <w:r>
                <w:rPr>
                  <w:rFonts w:ascii="Arial" w:hAnsi="Arial" w:cs="Arial"/>
                  <w:color w:val="0000FF"/>
                  <w:sz w:val="20"/>
                  <w:szCs w:val="20"/>
                </w:rPr>
                <w:t>&lt;1&gt;</w:t>
              </w:r>
            </w:hyperlink>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1" w:name="Par571"/>
            <w:bookmarkEnd w:id="21"/>
            <w:r>
              <w:rPr>
                <w:rFonts w:ascii="Arial" w:hAnsi="Arial" w:cs="Arial"/>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131321498,90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10514,36</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132277051,80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10590,86</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132412985,90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10601,75</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II. Стоимость Территориальной программы обязательного медицинского страхования, всего </w:t>
            </w:r>
            <w:hyperlink w:anchor="Par645" w:history="1">
              <w:r>
                <w:rPr>
                  <w:rFonts w:ascii="Arial" w:hAnsi="Arial" w:cs="Arial"/>
                  <w:color w:val="0000FF"/>
                  <w:sz w:val="20"/>
                  <w:szCs w:val="20"/>
                </w:rPr>
                <w:t>&lt;2&gt;</w:t>
              </w:r>
            </w:hyperlink>
            <w:r>
              <w:rPr>
                <w:rFonts w:ascii="Arial" w:hAnsi="Arial" w:cs="Arial"/>
                <w:sz w:val="20"/>
                <w:szCs w:val="20"/>
              </w:rPr>
              <w:t xml:space="preserve"> (сумма </w:t>
            </w:r>
            <w:hyperlink w:anchor="Par587" w:history="1">
              <w:r>
                <w:rPr>
                  <w:rFonts w:ascii="Arial" w:hAnsi="Arial" w:cs="Arial"/>
                  <w:color w:val="0000FF"/>
                  <w:sz w:val="20"/>
                  <w:szCs w:val="20"/>
                </w:rPr>
                <w:t>строк 04</w:t>
              </w:r>
            </w:hyperlink>
            <w:r>
              <w:rPr>
                <w:rFonts w:ascii="Arial" w:hAnsi="Arial" w:cs="Arial"/>
                <w:sz w:val="20"/>
                <w:szCs w:val="20"/>
              </w:rPr>
              <w:t xml:space="preserve"> + </w:t>
            </w:r>
            <w:hyperlink w:anchor="Par619" w:history="1">
              <w:r>
                <w:rPr>
                  <w:rFonts w:ascii="Arial" w:hAnsi="Arial" w:cs="Arial"/>
                  <w:color w:val="0000FF"/>
                  <w:sz w:val="20"/>
                  <w:szCs w:val="20"/>
                </w:rPr>
                <w:t>08</w:t>
              </w:r>
            </w:hyperlink>
            <w:r>
              <w:rPr>
                <w:rFonts w:ascii="Arial" w:hAnsi="Arial" w:cs="Arial"/>
                <w:sz w:val="20"/>
                <w:szCs w:val="20"/>
              </w:rPr>
              <w:t>)</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2" w:name="Par579"/>
            <w:bookmarkEnd w:id="22"/>
            <w:r>
              <w:rPr>
                <w:rFonts w:ascii="Arial" w:hAnsi="Arial" w:cs="Arial"/>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230648792,00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18972,17</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238154517,70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19589,56</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246649868,60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20288,35</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ar645" w:history="1">
              <w:r>
                <w:rPr>
                  <w:rFonts w:ascii="Arial" w:hAnsi="Arial" w:cs="Arial"/>
                  <w:color w:val="0000FF"/>
                  <w:sz w:val="20"/>
                  <w:szCs w:val="20"/>
                </w:rPr>
                <w:t>&lt;2&gt;</w:t>
              </w:r>
            </w:hyperlink>
            <w:r>
              <w:rPr>
                <w:rFonts w:ascii="Arial" w:hAnsi="Arial" w:cs="Arial"/>
                <w:sz w:val="20"/>
                <w:szCs w:val="20"/>
              </w:rPr>
              <w:t xml:space="preserve"> (сумма </w:t>
            </w:r>
            <w:hyperlink w:anchor="Par595" w:history="1">
              <w:r>
                <w:rPr>
                  <w:rFonts w:ascii="Arial" w:hAnsi="Arial" w:cs="Arial"/>
                  <w:color w:val="0000FF"/>
                  <w:sz w:val="20"/>
                  <w:szCs w:val="20"/>
                </w:rPr>
                <w:t>строк 05</w:t>
              </w:r>
            </w:hyperlink>
            <w:r>
              <w:rPr>
                <w:rFonts w:ascii="Arial" w:hAnsi="Arial" w:cs="Arial"/>
                <w:sz w:val="20"/>
                <w:szCs w:val="20"/>
              </w:rPr>
              <w:t xml:space="preserve"> + </w:t>
            </w:r>
            <w:hyperlink w:anchor="Par603" w:history="1">
              <w:r>
                <w:rPr>
                  <w:rFonts w:ascii="Arial" w:hAnsi="Arial" w:cs="Arial"/>
                  <w:color w:val="0000FF"/>
                  <w:sz w:val="20"/>
                  <w:szCs w:val="20"/>
                </w:rPr>
                <w:t>06</w:t>
              </w:r>
            </w:hyperlink>
            <w:r>
              <w:rPr>
                <w:rFonts w:ascii="Arial" w:hAnsi="Arial" w:cs="Arial"/>
                <w:sz w:val="20"/>
                <w:szCs w:val="20"/>
              </w:rPr>
              <w:t xml:space="preserve"> + </w:t>
            </w:r>
            <w:hyperlink w:anchor="Par611" w:history="1">
              <w:r>
                <w:rPr>
                  <w:rFonts w:ascii="Arial" w:hAnsi="Arial" w:cs="Arial"/>
                  <w:color w:val="0000FF"/>
                  <w:sz w:val="20"/>
                  <w:szCs w:val="20"/>
                </w:rPr>
                <w:t>07</w:t>
              </w:r>
            </w:hyperlink>
            <w:r>
              <w:rPr>
                <w:rFonts w:ascii="Arial" w:hAnsi="Arial" w:cs="Arial"/>
                <w:sz w:val="20"/>
                <w:szCs w:val="20"/>
              </w:rPr>
              <w:t>), в том числе:</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3" w:name="Par587"/>
            <w:bookmarkEnd w:id="23"/>
            <w:r>
              <w:rPr>
                <w:rFonts w:ascii="Arial" w:hAnsi="Arial" w:cs="Arial"/>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227734592,00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18732,46</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235240317,70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19349,85</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243735668,60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20048,64</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1.1. Субвенции из бюджета Федерального фонда обязательного медицинского страхования </w:t>
            </w:r>
            <w:hyperlink w:anchor="Par645" w:history="1">
              <w:r>
                <w:rPr>
                  <w:rFonts w:ascii="Arial" w:hAnsi="Arial" w:cs="Arial"/>
                  <w:color w:val="0000FF"/>
                  <w:sz w:val="20"/>
                  <w:szCs w:val="20"/>
                </w:rPr>
                <w:t>&lt;2&gt;</w:t>
              </w:r>
            </w:hyperlink>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4" w:name="Par595"/>
            <w:bookmarkEnd w:id="24"/>
            <w:r>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203986431,20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16779,04</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211440580,00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17392,18</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219878109,00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18086,22</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5" w:name="Par603"/>
            <w:bookmarkEnd w:id="25"/>
            <w:r>
              <w:rPr>
                <w:rFonts w:ascii="Arial" w:hAnsi="Arial" w:cs="Arial"/>
                <w:sz w:val="20"/>
                <w:szCs w:val="20"/>
              </w:rPr>
              <w:t>06</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22354190,00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1838,76</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22354190,00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1838,76</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22354190,00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1838,76</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 Прочие поступления</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6" w:name="Par611"/>
            <w:bookmarkEnd w:id="26"/>
            <w:r>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1393970,80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114,66</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1445547,70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118,91</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1503369,60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123,66</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7" w:name="Par619"/>
            <w:bookmarkEnd w:id="27"/>
            <w:r>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r>
      <w:tr w:rsidR="00E91030">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w:t>
            </w:r>
            <w:r>
              <w:rPr>
                <w:rFonts w:ascii="Arial" w:hAnsi="Arial" w:cs="Arial"/>
                <w:sz w:val="20"/>
                <w:szCs w:val="20"/>
              </w:rPr>
              <w:lastRenderedPageBreak/>
              <w:t>базовой программы обязательного медицинского страхования</w:t>
            </w:r>
          </w:p>
        </w:tc>
        <w:tc>
          <w:tcPr>
            <w:tcW w:w="62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28" w:name="Par635"/>
            <w:bookmarkEnd w:id="28"/>
            <w:r>
              <w:rPr>
                <w:rFonts w:ascii="Arial" w:hAnsi="Arial" w:cs="Arial"/>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5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bl>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6838" w:h="11906" w:orient="landscape"/>
          <w:pgMar w:top="1133" w:right="1440" w:bottom="566" w:left="1440" w:header="0" w:footer="0" w:gutter="0"/>
          <w:cols w:space="720"/>
          <w:noEndnote/>
        </w:sect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29" w:name="Par644"/>
      <w:bookmarkEnd w:id="29"/>
      <w:r>
        <w:rPr>
          <w:rFonts w:ascii="Arial" w:hAnsi="Arial" w:cs="Arial"/>
          <w:sz w:val="20"/>
          <w:szCs w:val="20"/>
        </w:rP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ar603" w:history="1">
        <w:r>
          <w:rPr>
            <w:rFonts w:ascii="Arial" w:hAnsi="Arial" w:cs="Arial"/>
            <w:color w:val="0000FF"/>
            <w:sz w:val="20"/>
            <w:szCs w:val="20"/>
          </w:rPr>
          <w:t>строки 06</w:t>
        </w:r>
      </w:hyperlink>
      <w:r>
        <w:rPr>
          <w:rFonts w:ascii="Arial" w:hAnsi="Arial" w:cs="Arial"/>
          <w:sz w:val="20"/>
          <w:szCs w:val="20"/>
        </w:rPr>
        <w:t xml:space="preserve"> и </w:t>
      </w:r>
      <w:hyperlink w:anchor="Par635" w:history="1">
        <w:r>
          <w:rPr>
            <w:rFonts w:ascii="Arial" w:hAnsi="Arial" w:cs="Arial"/>
            <w:color w:val="0000FF"/>
            <w:sz w:val="20"/>
            <w:szCs w:val="20"/>
          </w:rPr>
          <w:t>10</w:t>
        </w:r>
      </w:hyperlink>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30" w:name="Par645"/>
      <w:bookmarkEnd w:id="30"/>
      <w:r>
        <w:rPr>
          <w:rFonts w:ascii="Arial" w:hAnsi="Arial" w:cs="Arial"/>
          <w:sz w:val="20"/>
          <w:szCs w:val="20"/>
        </w:rP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31" w:name="Par654"/>
      <w:bookmarkEnd w:id="31"/>
      <w:r>
        <w:rPr>
          <w:rFonts w:ascii="Arial" w:hAnsi="Arial" w:cs="Arial"/>
          <w:sz w:val="20"/>
          <w:szCs w:val="20"/>
        </w:rPr>
        <w:t>УТВЕРЖДЕННАЯ СТОИМОСТЬ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ГОСУДАРСТВЕННЫХ ГАРАНТИЙ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БЕСПЛАТНОГО ОКАЗАНИЯ ГРАЖДАНАМ МЕДИЦИНСКОЙ ПОМОЩИ В ГОРОДЕ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МОСКВЕ НА 2018 ГОД И НА ПЛАНОВЫЙ ПЕРИОД 2019 И 2020 ГОДОВ</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УСЛОВИЯМ ЕЕ ОКАЗАНИЯ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ГАРАНТИЙ БЕСПЛАТНОГО ОКАЗАНИЯ ГРАЖДАНАМ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ГОРОДЕ МОСКВЕ НА 2018 ГОД ПО УСЛОВИЯМ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ЕЕ ОКАЗАНИЯ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w:t>
            </w:r>
          </w:p>
        </w:tc>
        <w:tc>
          <w:tcPr>
            <w:tcW w:w="826"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221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процентах к итогу</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1209" w:history="1">
              <w:r>
                <w:rPr>
                  <w:rFonts w:ascii="Arial" w:hAnsi="Arial" w:cs="Arial"/>
                  <w:color w:val="0000FF"/>
                  <w:sz w:val="20"/>
                  <w:szCs w:val="20"/>
                </w:rPr>
                <w:t>&lt;1&gt;</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2" w:name="Par692"/>
            <w:bookmarkEnd w:id="32"/>
            <w:r>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10026,09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125223175,0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4454,80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6009040,3</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290,15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3623849,8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в амбулаторных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1508,10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738,97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9229550,0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2670,76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416,64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5203696,4</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124766,66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2470,38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30854383,6</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42737,25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2028351,9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37504,30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1873674,4</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3243,07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2591283,9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 Иные государственные услуги (работы)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5117,02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63910147,3</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216114,74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440,87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5506399,1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210" w:history="1">
              <w:r>
                <w:rPr>
                  <w:rFonts w:ascii="Arial" w:hAnsi="Arial" w:cs="Arial"/>
                  <w:color w:val="0000FF"/>
                  <w:sz w:val="20"/>
                  <w:szCs w:val="20"/>
                </w:rPr>
                <w:t>&lt;2&gt;</w:t>
              </w:r>
            </w:hyperlink>
            <w:r>
              <w:rPr>
                <w:rFonts w:ascii="Arial" w:hAnsi="Arial" w:cs="Arial"/>
                <w:sz w:val="20"/>
                <w:szCs w:val="20"/>
              </w:rPr>
              <w:t>, в том числе на приобретение: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3" w:name="Par820"/>
            <w:bookmarkEnd w:id="33"/>
            <w:r>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488,27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6098323,9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333130,4</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226131,0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435,48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5439062,5</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III. Медицинская помощь в рамках Территориальной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4" w:name="Par870"/>
            <w:bookmarkEnd w:id="34"/>
            <w:r>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18972,17</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230648792,0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63,72</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скорая медицинская помощь (сумма </w:t>
            </w:r>
            <w:hyperlink w:anchor="Par1012" w:history="1">
              <w:r>
                <w:rPr>
                  <w:rFonts w:ascii="Arial" w:hAnsi="Arial" w:cs="Arial"/>
                  <w:color w:val="0000FF"/>
                  <w:sz w:val="20"/>
                  <w:szCs w:val="20"/>
                </w:rPr>
                <w:t>строк 28</w:t>
              </w:r>
            </w:hyperlink>
            <w:r>
              <w:rPr>
                <w:rFonts w:ascii="Arial" w:hAnsi="Arial" w:cs="Arial"/>
                <w:sz w:val="20"/>
                <w:szCs w:val="20"/>
              </w:rPr>
              <w:t xml:space="preserve"> + </w:t>
            </w:r>
            <w:hyperlink w:anchor="Par1110" w:history="1">
              <w:r>
                <w:rPr>
                  <w:rFonts w:ascii="Arial" w:hAnsi="Arial" w:cs="Arial"/>
                  <w:color w:val="0000FF"/>
                  <w:sz w:val="20"/>
                  <w:szCs w:val="20"/>
                </w:rPr>
                <w:t>33</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медицинская помощь в </w:t>
            </w:r>
            <w:r>
              <w:rPr>
                <w:rFonts w:ascii="Arial" w:hAnsi="Arial" w:cs="Arial"/>
                <w:sz w:val="20"/>
                <w:szCs w:val="20"/>
              </w:rPr>
              <w:lastRenderedPageBreak/>
              <w:t>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сумма строк</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012" w:history="1">
              <w:r>
                <w:rPr>
                  <w:rFonts w:ascii="Arial" w:hAnsi="Arial" w:cs="Arial"/>
                  <w:color w:val="0000FF"/>
                  <w:sz w:val="20"/>
                  <w:szCs w:val="20"/>
                </w:rPr>
                <w:t>28.1</w:t>
              </w:r>
            </w:hyperlink>
            <w:r>
              <w:rPr>
                <w:rFonts w:ascii="Arial" w:hAnsi="Arial" w:cs="Arial"/>
                <w:sz w:val="20"/>
                <w:szCs w:val="20"/>
              </w:rPr>
              <w:t xml:space="preserve"> + </w:t>
            </w:r>
            <w:hyperlink w:anchor="Par1110" w:history="1">
              <w:r>
                <w:rPr>
                  <w:rFonts w:ascii="Arial" w:hAnsi="Arial" w:cs="Arial"/>
                  <w:color w:val="0000FF"/>
                  <w:sz w:val="20"/>
                  <w:szCs w:val="20"/>
                </w:rPr>
                <w:t>33.1</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760,77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1806,59</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21963082,7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021" w:history="1">
              <w:r>
                <w:rPr>
                  <w:rFonts w:ascii="Arial" w:hAnsi="Arial" w:cs="Arial"/>
                  <w:color w:val="0000FF"/>
                  <w:sz w:val="20"/>
                  <w:szCs w:val="20"/>
                </w:rPr>
                <w:t>28.2</w:t>
              </w:r>
            </w:hyperlink>
            <w:r>
              <w:rPr>
                <w:rFonts w:ascii="Arial" w:hAnsi="Arial" w:cs="Arial"/>
                <w:sz w:val="20"/>
                <w:szCs w:val="20"/>
              </w:rPr>
              <w:t xml:space="preserve"> + </w:t>
            </w:r>
            <w:hyperlink w:anchor="Par1119" w:history="1">
              <w:r>
                <w:rPr>
                  <w:rFonts w:ascii="Arial" w:hAnsi="Arial" w:cs="Arial"/>
                  <w:color w:val="0000FF"/>
                  <w:sz w:val="20"/>
                  <w:szCs w:val="20"/>
                </w:rPr>
                <w:t>33.2</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030" w:history="1">
              <w:r>
                <w:rPr>
                  <w:rFonts w:ascii="Arial" w:hAnsi="Arial" w:cs="Arial"/>
                  <w:color w:val="0000FF"/>
                  <w:sz w:val="20"/>
                  <w:szCs w:val="20"/>
                </w:rPr>
                <w:t>28.3</w:t>
              </w:r>
            </w:hyperlink>
            <w:r>
              <w:rPr>
                <w:rFonts w:ascii="Arial" w:hAnsi="Arial" w:cs="Arial"/>
                <w:sz w:val="20"/>
                <w:szCs w:val="20"/>
              </w:rPr>
              <w:t xml:space="preserve"> + </w:t>
            </w:r>
            <w:hyperlink w:anchor="Par1128" w:history="1">
              <w:r>
                <w:rPr>
                  <w:rFonts w:ascii="Arial" w:hAnsi="Arial" w:cs="Arial"/>
                  <w:color w:val="0000FF"/>
                  <w:sz w:val="20"/>
                  <w:szCs w:val="20"/>
                </w:rPr>
                <w:t>33.3</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2441,32</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5370,90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65295207,5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специализированная медицинская помощь в стационарных условиях (сумма </w:t>
            </w:r>
            <w:hyperlink w:anchor="Par1040" w:history="1">
              <w:r>
                <w:rPr>
                  <w:rFonts w:ascii="Arial" w:hAnsi="Arial" w:cs="Arial"/>
                  <w:color w:val="0000FF"/>
                  <w:sz w:val="20"/>
                  <w:szCs w:val="20"/>
                </w:rPr>
                <w:t>строк 29</w:t>
              </w:r>
            </w:hyperlink>
            <w:r>
              <w:rPr>
                <w:rFonts w:ascii="Arial" w:hAnsi="Arial" w:cs="Arial"/>
                <w:sz w:val="20"/>
                <w:szCs w:val="20"/>
              </w:rPr>
              <w:t xml:space="preserve"> + </w:t>
            </w:r>
            <w:hyperlink w:anchor="Par1138" w:history="1">
              <w:r>
                <w:rPr>
                  <w:rFonts w:ascii="Arial" w:hAnsi="Arial" w:cs="Arial"/>
                  <w:color w:val="0000FF"/>
                  <w:sz w:val="20"/>
                  <w:szCs w:val="20"/>
                </w:rPr>
                <w:t>34</w:t>
              </w:r>
            </w:hyperlink>
            <w:r>
              <w:rPr>
                <w:rFonts w:ascii="Arial" w:hAnsi="Arial" w:cs="Arial"/>
                <w:sz w:val="20"/>
                <w:szCs w:val="20"/>
              </w:rPr>
              <w:t>),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0,16425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55866,79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9176,12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111556074,1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реабилитация в стационарных условиях (сумма </w:t>
            </w:r>
            <w:hyperlink w:anchor="Par1050" w:history="1">
              <w:r>
                <w:rPr>
                  <w:rFonts w:ascii="Arial" w:hAnsi="Arial" w:cs="Arial"/>
                  <w:color w:val="0000FF"/>
                  <w:sz w:val="20"/>
                  <w:szCs w:val="20"/>
                </w:rPr>
                <w:t>строк 29.1</w:t>
              </w:r>
            </w:hyperlink>
            <w:r>
              <w:rPr>
                <w:rFonts w:ascii="Arial" w:hAnsi="Arial" w:cs="Arial"/>
                <w:sz w:val="20"/>
                <w:szCs w:val="20"/>
              </w:rPr>
              <w:t xml:space="preserve"> + </w:t>
            </w:r>
            <w:hyperlink w:anchor="Par1148" w:history="1">
              <w:r>
                <w:rPr>
                  <w:rFonts w:ascii="Arial" w:hAnsi="Arial" w:cs="Arial"/>
                  <w:color w:val="0000FF"/>
                  <w:sz w:val="20"/>
                  <w:szCs w:val="20"/>
                </w:rPr>
                <w:t>34.1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3643,14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109,29</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1328662,5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них медицинская реабилитация для детей в возрасте 0-17 лет (сумма </w:t>
            </w:r>
            <w:hyperlink w:anchor="Par1060" w:history="1">
              <w:r>
                <w:rPr>
                  <w:rFonts w:ascii="Arial" w:hAnsi="Arial" w:cs="Arial"/>
                  <w:color w:val="0000FF"/>
                  <w:sz w:val="20"/>
                  <w:szCs w:val="20"/>
                </w:rPr>
                <w:t>строк 29.1.1</w:t>
              </w:r>
            </w:hyperlink>
            <w:r>
              <w:rPr>
                <w:rFonts w:ascii="Arial" w:hAnsi="Arial" w:cs="Arial"/>
                <w:sz w:val="20"/>
                <w:szCs w:val="20"/>
              </w:rPr>
              <w:t xml:space="preserve"> + </w:t>
            </w:r>
            <w:hyperlink w:anchor="Par1158" w:history="1">
              <w:r>
                <w:rPr>
                  <w:rFonts w:ascii="Arial" w:hAnsi="Arial" w:cs="Arial"/>
                  <w:color w:val="0000FF"/>
                  <w:sz w:val="20"/>
                  <w:szCs w:val="20"/>
                </w:rPr>
                <w:t>34.1.1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3643,14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332135,2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высокотехнологичная медицинская помощь (сумма </w:t>
            </w:r>
            <w:hyperlink w:anchor="Par1070" w:history="1">
              <w:r>
                <w:rPr>
                  <w:rFonts w:ascii="Arial" w:hAnsi="Arial" w:cs="Arial"/>
                  <w:color w:val="0000FF"/>
                  <w:sz w:val="20"/>
                  <w:szCs w:val="20"/>
                </w:rPr>
                <w:t>строк 29.2</w:t>
              </w:r>
            </w:hyperlink>
            <w:r>
              <w:rPr>
                <w:rFonts w:ascii="Arial" w:hAnsi="Arial" w:cs="Arial"/>
                <w:sz w:val="20"/>
                <w:szCs w:val="20"/>
              </w:rPr>
              <w:t xml:space="preserve"> + </w:t>
            </w:r>
            <w:hyperlink w:anchor="Par1168" w:history="1">
              <w:r>
                <w:rPr>
                  <w:rFonts w:ascii="Arial" w:hAnsi="Arial" w:cs="Arial"/>
                  <w:color w:val="0000FF"/>
                  <w:sz w:val="20"/>
                  <w:szCs w:val="20"/>
                </w:rPr>
                <w:t>34.2</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179381,11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13389981,6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дневных стационарах (сумма </w:t>
            </w:r>
            <w:hyperlink w:anchor="Par1080" w:history="1">
              <w:r>
                <w:rPr>
                  <w:rFonts w:ascii="Arial" w:hAnsi="Arial" w:cs="Arial"/>
                  <w:color w:val="0000FF"/>
                  <w:sz w:val="20"/>
                  <w:szCs w:val="20"/>
                </w:rPr>
                <w:t>строк 30</w:t>
              </w:r>
            </w:hyperlink>
            <w:r>
              <w:rPr>
                <w:rFonts w:ascii="Arial" w:hAnsi="Arial" w:cs="Arial"/>
                <w:sz w:val="20"/>
                <w:szCs w:val="20"/>
              </w:rPr>
              <w:t xml:space="preserve"> + </w:t>
            </w:r>
            <w:hyperlink w:anchor="Par1178" w:history="1">
              <w:r>
                <w:rPr>
                  <w:rFonts w:ascii="Arial" w:hAnsi="Arial" w:cs="Arial"/>
                  <w:color w:val="0000FF"/>
                  <w:sz w:val="20"/>
                  <w:szCs w:val="20"/>
                </w:rPr>
                <w:t>35</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29100,76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10967270,4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1211" w:history="1">
              <w:r>
                <w:rPr>
                  <w:rFonts w:ascii="Arial" w:hAnsi="Arial" w:cs="Arial"/>
                  <w:color w:val="0000FF"/>
                  <w:sz w:val="20"/>
                  <w:szCs w:val="20"/>
                </w:rPr>
                <w:t>&lt;3&gt;</w:t>
              </w:r>
            </w:hyperlink>
            <w:r>
              <w:rPr>
                <w:rFonts w:ascii="Arial" w:hAnsi="Arial" w:cs="Arial"/>
                <w:sz w:val="20"/>
                <w:szCs w:val="20"/>
              </w:rPr>
              <w:t xml:space="preserve"> (равно </w:t>
            </w:r>
            <w:hyperlink w:anchor="Par1188" w:history="1">
              <w:r>
                <w:rPr>
                  <w:rFonts w:ascii="Arial" w:hAnsi="Arial" w:cs="Arial"/>
                  <w:color w:val="0000FF"/>
                  <w:sz w:val="20"/>
                  <w:szCs w:val="20"/>
                </w:rPr>
                <w:t>строке 36</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по ОМС страховыми медицинскими организациями</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189,72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2306487,9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 по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18542,74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225428104,1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5" w:name="Par1012"/>
            <w:bookmarkEnd w:id="35"/>
            <w:r>
              <w:rPr>
                <w:rFonts w:ascii="Arial" w:hAnsi="Arial" w:cs="Arial"/>
                <w:sz w:val="20"/>
                <w:szCs w:val="20"/>
              </w:rPr>
              <w:t>28.1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759,27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1784,28</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21691882,7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6" w:name="Par1021"/>
            <w:bookmarkEnd w:id="36"/>
            <w:r>
              <w:rPr>
                <w:rFonts w:ascii="Arial" w:hAnsi="Arial" w:cs="Arial"/>
                <w:sz w:val="20"/>
                <w:szCs w:val="20"/>
              </w:rPr>
              <w:t>28.2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7" w:name="Par1030"/>
            <w:bookmarkEnd w:id="37"/>
            <w:r>
              <w:rPr>
                <w:rFonts w:ascii="Arial" w:hAnsi="Arial" w:cs="Arial"/>
                <w:sz w:val="20"/>
                <w:szCs w:val="20"/>
              </w:rPr>
              <w:t>28.3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2441,32</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5370,90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65295207,5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8" w:name="Par1040"/>
            <w:bookmarkEnd w:id="38"/>
            <w:r>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0,1634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54826,90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8958,72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108913074,1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39" w:name="Par1050"/>
            <w:bookmarkEnd w:id="39"/>
            <w:r>
              <w:rPr>
                <w:rFonts w:ascii="Arial" w:hAnsi="Arial" w:cs="Arial"/>
                <w:sz w:val="20"/>
                <w:szCs w:val="20"/>
              </w:rPr>
              <w:t>29.1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3643,14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109,29</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1328662,5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0" w:name="Par1060"/>
            <w:bookmarkEnd w:id="40"/>
            <w:r>
              <w:rPr>
                <w:rFonts w:ascii="Arial" w:hAnsi="Arial" w:cs="Arial"/>
                <w:sz w:val="20"/>
                <w:szCs w:val="20"/>
              </w:rPr>
              <w:t>29.1.1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3643,14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332135,2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1" w:name="Par1070"/>
            <w:bookmarkEnd w:id="41"/>
            <w:r>
              <w:rPr>
                <w:rFonts w:ascii="Arial" w:hAnsi="Arial" w:cs="Arial"/>
                <w:sz w:val="20"/>
                <w:szCs w:val="20"/>
              </w:rPr>
              <w:t>29.2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0,00529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167107,08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884,00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10746981,6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2" w:name="Par1080"/>
            <w:bookmarkEnd w:id="42"/>
            <w:r>
              <w:rPr>
                <w:rFonts w:ascii="Arial" w:hAnsi="Arial" w:cs="Arial"/>
                <w:sz w:val="20"/>
                <w:szCs w:val="20"/>
              </w:rPr>
              <w:t>30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29100,76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10967270,4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3" w:name="Par1110"/>
            <w:bookmarkEnd w:id="43"/>
            <w:r>
              <w:rPr>
                <w:rFonts w:ascii="Arial" w:hAnsi="Arial" w:cs="Arial"/>
                <w:sz w:val="20"/>
                <w:szCs w:val="20"/>
              </w:rPr>
              <w:t>33.1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903,97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4" w:name="Par1119"/>
            <w:bookmarkEnd w:id="44"/>
            <w:r>
              <w:rPr>
                <w:rFonts w:ascii="Arial" w:hAnsi="Arial" w:cs="Arial"/>
                <w:sz w:val="20"/>
                <w:szCs w:val="20"/>
              </w:rPr>
              <w:t>33.2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5" w:name="Par1128"/>
            <w:bookmarkEnd w:id="45"/>
            <w:r>
              <w:rPr>
                <w:rFonts w:ascii="Arial" w:hAnsi="Arial" w:cs="Arial"/>
                <w:sz w:val="20"/>
                <w:szCs w:val="20"/>
              </w:rPr>
              <w:t>33.3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6" w:name="Par1138"/>
            <w:bookmarkEnd w:id="46"/>
            <w:r>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7" w:name="Par1148"/>
            <w:bookmarkEnd w:id="47"/>
            <w:r>
              <w:rPr>
                <w:rFonts w:ascii="Arial" w:hAnsi="Arial" w:cs="Arial"/>
                <w:sz w:val="20"/>
                <w:szCs w:val="20"/>
              </w:rPr>
              <w:t>34.1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8" w:name="Par1158"/>
            <w:bookmarkEnd w:id="48"/>
            <w:r>
              <w:rPr>
                <w:rFonts w:ascii="Arial" w:hAnsi="Arial" w:cs="Arial"/>
                <w:sz w:val="20"/>
                <w:szCs w:val="20"/>
              </w:rPr>
              <w:t>34.1.1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49" w:name="Par1168"/>
            <w:bookmarkEnd w:id="49"/>
            <w:r>
              <w:rPr>
                <w:rFonts w:ascii="Arial" w:hAnsi="Arial" w:cs="Arial"/>
                <w:sz w:val="20"/>
                <w:szCs w:val="20"/>
              </w:rPr>
              <w:t>34.2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0" w:name="Par1178"/>
            <w:bookmarkEnd w:id="50"/>
            <w:r>
              <w:rPr>
                <w:rFonts w:ascii="Arial" w:hAnsi="Arial" w:cs="Arial"/>
                <w:sz w:val="20"/>
                <w:szCs w:val="20"/>
              </w:rPr>
              <w:t>35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1" w:name="Par1188"/>
            <w:bookmarkEnd w:id="51"/>
            <w:r>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ИТОГО (сумма </w:t>
            </w:r>
            <w:hyperlink w:anchor="Par692" w:history="1">
              <w:r>
                <w:rPr>
                  <w:rFonts w:ascii="Arial" w:hAnsi="Arial" w:cs="Arial"/>
                  <w:color w:val="0000FF"/>
                  <w:sz w:val="20"/>
                  <w:szCs w:val="20"/>
                </w:rPr>
                <w:t>строк 1</w:t>
              </w:r>
            </w:hyperlink>
            <w:r>
              <w:rPr>
                <w:rFonts w:ascii="Arial" w:hAnsi="Arial" w:cs="Arial"/>
                <w:sz w:val="20"/>
                <w:szCs w:val="20"/>
              </w:rPr>
              <w:t xml:space="preserve"> + </w:t>
            </w:r>
            <w:hyperlink w:anchor="Par820" w:history="1">
              <w:r>
                <w:rPr>
                  <w:rFonts w:ascii="Arial" w:hAnsi="Arial" w:cs="Arial"/>
                  <w:color w:val="0000FF"/>
                  <w:sz w:val="20"/>
                  <w:szCs w:val="20"/>
                </w:rPr>
                <w:t>14</w:t>
              </w:r>
            </w:hyperlink>
            <w:r>
              <w:rPr>
                <w:rFonts w:ascii="Arial" w:hAnsi="Arial" w:cs="Arial"/>
                <w:sz w:val="20"/>
                <w:szCs w:val="20"/>
              </w:rPr>
              <w:t xml:space="preserve"> + </w:t>
            </w:r>
            <w:hyperlink w:anchor="Par870" w:history="1">
              <w:r>
                <w:rPr>
                  <w:rFonts w:ascii="Arial" w:hAnsi="Arial" w:cs="Arial"/>
                  <w:color w:val="0000FF"/>
                  <w:sz w:val="20"/>
                  <w:szCs w:val="20"/>
                </w:rPr>
                <w:t>19</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10514,36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18972,17</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131321498,9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230648792,0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52" w:name="Par1209"/>
      <w:bookmarkEnd w:id="52"/>
      <w:r>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53" w:name="Par1210"/>
      <w:bookmarkEnd w:id="53"/>
      <w:r>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54" w:name="Par1211"/>
      <w:bookmarkEnd w:id="54"/>
      <w:r>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ГАРАНТИЙ БЕСПЛАТНОГО ОКАЗАНИЯ ГРАЖДАНАМ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ГОРОДЕ МОСКВЕ НА 2019 ГОД ПО УСЛОВИЯМ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ЕЕ ОКАЗАНИЯ</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826"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221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процентах к итогу</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счет средств бюджета </w:t>
            </w:r>
            <w:r>
              <w:rPr>
                <w:rFonts w:ascii="Arial" w:hAnsi="Arial" w:cs="Arial"/>
                <w:sz w:val="20"/>
                <w:szCs w:val="20"/>
              </w:rPr>
              <w:lastRenderedPageBreak/>
              <w:t>города Москвы</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1762" w:history="1">
              <w:r>
                <w:rPr>
                  <w:rFonts w:ascii="Arial" w:hAnsi="Arial" w:cs="Arial"/>
                  <w:color w:val="0000FF"/>
                  <w:sz w:val="20"/>
                  <w:szCs w:val="20"/>
                </w:rPr>
                <w:t>&lt;1&gt;</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5" w:name="Par1245"/>
            <w:bookmarkEnd w:id="55"/>
            <w:r>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10064,12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125698257,9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33,93</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4462,28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481,93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6019134,2</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290,15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3623849,8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в амбулаторных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1499,78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734,89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9178620,0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2656,08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414,35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5175103,1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126155,53</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2497,88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31197845,1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42737,25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2028351,9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37512,35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1874076,7</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3243,07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2591283,9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 Иные государственные услуги (работы)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5133,08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64110795,8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216114,74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440,87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5506399,1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763" w:history="1">
              <w:r>
                <w:rPr>
                  <w:rFonts w:ascii="Arial" w:hAnsi="Arial" w:cs="Arial"/>
                  <w:color w:val="0000FF"/>
                  <w:sz w:val="20"/>
                  <w:szCs w:val="20"/>
                </w:rPr>
                <w:t>&lt;2&gt;</w:t>
              </w:r>
            </w:hyperlink>
            <w:r>
              <w:rPr>
                <w:rFonts w:ascii="Arial" w:hAnsi="Arial" w:cs="Arial"/>
                <w:sz w:val="20"/>
                <w:szCs w:val="20"/>
              </w:rPr>
              <w:t>, в том числе на приобретение: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6" w:name="Par1373"/>
            <w:bookmarkEnd w:id="56"/>
            <w:r>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6578793,9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486,71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6078793,9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III. Медицинская помощь в рамках Территориальной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7" w:name="Par1423"/>
            <w:bookmarkEnd w:id="57"/>
            <w:r>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19589,56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238154517,7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64,29</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скорая медицинская помощь (сумма </w:t>
            </w:r>
            <w:hyperlink w:anchor="Par1565" w:history="1">
              <w:r>
                <w:rPr>
                  <w:rFonts w:ascii="Arial" w:hAnsi="Arial" w:cs="Arial"/>
                  <w:color w:val="0000FF"/>
                  <w:sz w:val="20"/>
                  <w:szCs w:val="20"/>
                </w:rPr>
                <w:t>строк 28</w:t>
              </w:r>
            </w:hyperlink>
            <w:r>
              <w:rPr>
                <w:rFonts w:ascii="Arial" w:hAnsi="Arial" w:cs="Arial"/>
                <w:sz w:val="20"/>
                <w:szCs w:val="20"/>
              </w:rPr>
              <w:t xml:space="preserve"> + </w:t>
            </w:r>
            <w:hyperlink w:anchor="Par1663" w:history="1">
              <w:r>
                <w:rPr>
                  <w:rFonts w:ascii="Arial" w:hAnsi="Arial" w:cs="Arial"/>
                  <w:color w:val="0000FF"/>
                  <w:sz w:val="20"/>
                  <w:szCs w:val="20"/>
                </w:rPr>
                <w:t>33</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565" w:history="1">
              <w:r>
                <w:rPr>
                  <w:rFonts w:ascii="Arial" w:hAnsi="Arial" w:cs="Arial"/>
                  <w:color w:val="0000FF"/>
                  <w:sz w:val="20"/>
                  <w:szCs w:val="20"/>
                </w:rPr>
                <w:t>28.1</w:t>
              </w:r>
            </w:hyperlink>
            <w:r>
              <w:rPr>
                <w:rFonts w:ascii="Arial" w:hAnsi="Arial" w:cs="Arial"/>
                <w:sz w:val="20"/>
                <w:szCs w:val="20"/>
              </w:rPr>
              <w:t xml:space="preserve"> + </w:t>
            </w:r>
            <w:hyperlink w:anchor="Par1663" w:history="1">
              <w:r>
                <w:rPr>
                  <w:rFonts w:ascii="Arial" w:hAnsi="Arial" w:cs="Arial"/>
                  <w:color w:val="0000FF"/>
                  <w:sz w:val="20"/>
                  <w:szCs w:val="20"/>
                </w:rPr>
                <w:t>33.1</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783,32</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1860,13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22613980,2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574" w:history="1">
              <w:r>
                <w:rPr>
                  <w:rFonts w:ascii="Arial" w:hAnsi="Arial" w:cs="Arial"/>
                  <w:color w:val="0000FF"/>
                  <w:sz w:val="20"/>
                  <w:szCs w:val="20"/>
                </w:rPr>
                <w:t>28.2</w:t>
              </w:r>
            </w:hyperlink>
            <w:r>
              <w:rPr>
                <w:rFonts w:ascii="Arial" w:hAnsi="Arial" w:cs="Arial"/>
                <w:sz w:val="20"/>
                <w:szCs w:val="20"/>
              </w:rPr>
              <w:t xml:space="preserve"> + </w:t>
            </w:r>
            <w:hyperlink w:anchor="Par1672" w:history="1">
              <w:r>
                <w:rPr>
                  <w:rFonts w:ascii="Arial" w:hAnsi="Arial" w:cs="Arial"/>
                  <w:color w:val="0000FF"/>
                  <w:sz w:val="20"/>
                  <w:szCs w:val="20"/>
                </w:rPr>
                <w:t>33.2</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1583" w:history="1">
              <w:r>
                <w:rPr>
                  <w:rFonts w:ascii="Arial" w:hAnsi="Arial" w:cs="Arial"/>
                  <w:color w:val="0000FF"/>
                  <w:sz w:val="20"/>
                  <w:szCs w:val="20"/>
                </w:rPr>
                <w:t>28.3</w:t>
              </w:r>
            </w:hyperlink>
            <w:r>
              <w:rPr>
                <w:rFonts w:ascii="Arial" w:hAnsi="Arial" w:cs="Arial"/>
                <w:sz w:val="20"/>
                <w:szCs w:val="20"/>
              </w:rPr>
              <w:t xml:space="preserve"> + </w:t>
            </w:r>
            <w:hyperlink w:anchor="Par1681" w:history="1">
              <w:r>
                <w:rPr>
                  <w:rFonts w:ascii="Arial" w:hAnsi="Arial" w:cs="Arial"/>
                  <w:color w:val="0000FF"/>
                  <w:sz w:val="20"/>
                  <w:szCs w:val="20"/>
                </w:rPr>
                <w:t>33.3</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2514,56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5532,03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67254100,2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специализированная медицинская помощь в стационарных условиях (сумма </w:t>
            </w:r>
            <w:hyperlink w:anchor="Par1593" w:history="1">
              <w:r>
                <w:rPr>
                  <w:rFonts w:ascii="Arial" w:hAnsi="Arial" w:cs="Arial"/>
                  <w:color w:val="0000FF"/>
                  <w:sz w:val="20"/>
                  <w:szCs w:val="20"/>
                </w:rPr>
                <w:t>строк 29</w:t>
              </w:r>
            </w:hyperlink>
            <w:r>
              <w:rPr>
                <w:rFonts w:ascii="Arial" w:hAnsi="Arial" w:cs="Arial"/>
                <w:sz w:val="20"/>
                <w:szCs w:val="20"/>
              </w:rPr>
              <w:t xml:space="preserve"> + </w:t>
            </w:r>
            <w:hyperlink w:anchor="Par1691" w:history="1">
              <w:r>
                <w:rPr>
                  <w:rFonts w:ascii="Arial" w:hAnsi="Arial" w:cs="Arial"/>
                  <w:color w:val="0000FF"/>
                  <w:sz w:val="20"/>
                  <w:szCs w:val="20"/>
                </w:rPr>
                <w:t>34</w:t>
              </w:r>
            </w:hyperlink>
            <w:r>
              <w:rPr>
                <w:rFonts w:ascii="Arial" w:hAnsi="Arial" w:cs="Arial"/>
                <w:sz w:val="20"/>
                <w:szCs w:val="20"/>
              </w:rPr>
              <w:t>),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0,16425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58061,25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9536,56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115938076,7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реабилитация в стационарных условиях (сумма </w:t>
            </w:r>
            <w:hyperlink w:anchor="Par1603" w:history="1">
              <w:r>
                <w:rPr>
                  <w:rFonts w:ascii="Arial" w:hAnsi="Arial" w:cs="Arial"/>
                  <w:color w:val="0000FF"/>
                  <w:sz w:val="20"/>
                  <w:szCs w:val="20"/>
                </w:rPr>
                <w:t>строк 29.1</w:t>
              </w:r>
            </w:hyperlink>
            <w:r>
              <w:rPr>
                <w:rFonts w:ascii="Arial" w:hAnsi="Arial" w:cs="Arial"/>
                <w:sz w:val="20"/>
                <w:szCs w:val="20"/>
              </w:rPr>
              <w:t xml:space="preserve"> + </w:t>
            </w:r>
            <w:hyperlink w:anchor="Par1701" w:history="1">
              <w:r>
                <w:rPr>
                  <w:rFonts w:ascii="Arial" w:hAnsi="Arial" w:cs="Arial"/>
                  <w:color w:val="0000FF"/>
                  <w:sz w:val="20"/>
                  <w:szCs w:val="20"/>
                </w:rPr>
                <w:t>34.1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3791,91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113,76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1383005,2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из них медицинская реабилитация для детей в возрасте 0-17 лет (сумма </w:t>
            </w:r>
            <w:hyperlink w:anchor="Par1613" w:history="1">
              <w:r>
                <w:rPr>
                  <w:rFonts w:ascii="Arial" w:hAnsi="Arial" w:cs="Arial"/>
                  <w:color w:val="0000FF"/>
                  <w:sz w:val="20"/>
                  <w:szCs w:val="20"/>
                </w:rPr>
                <w:t>строк 29.1.1</w:t>
              </w:r>
            </w:hyperlink>
            <w:r>
              <w:rPr>
                <w:rFonts w:ascii="Arial" w:hAnsi="Arial" w:cs="Arial"/>
                <w:sz w:val="20"/>
                <w:szCs w:val="20"/>
              </w:rPr>
              <w:t xml:space="preserve"> + </w:t>
            </w:r>
            <w:hyperlink w:anchor="Par1711" w:history="1">
              <w:r>
                <w:rPr>
                  <w:rFonts w:ascii="Arial" w:hAnsi="Arial" w:cs="Arial"/>
                  <w:color w:val="0000FF"/>
                  <w:sz w:val="20"/>
                  <w:szCs w:val="20"/>
                </w:rPr>
                <w:t>34.1.1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3791,91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345751,3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высокотехнологичная медицинская помощь (сумма </w:t>
            </w:r>
            <w:hyperlink w:anchor="Par1623" w:history="1">
              <w:r>
                <w:rPr>
                  <w:rFonts w:ascii="Arial" w:hAnsi="Arial" w:cs="Arial"/>
                  <w:color w:val="0000FF"/>
                  <w:sz w:val="20"/>
                  <w:szCs w:val="20"/>
                </w:rPr>
                <w:t>строк 29.2</w:t>
              </w:r>
            </w:hyperlink>
            <w:r>
              <w:rPr>
                <w:rFonts w:ascii="Arial" w:hAnsi="Arial" w:cs="Arial"/>
                <w:sz w:val="20"/>
                <w:szCs w:val="20"/>
              </w:rPr>
              <w:t xml:space="preserve"> + </w:t>
            </w:r>
            <w:hyperlink w:anchor="Par1721" w:history="1">
              <w:r>
                <w:rPr>
                  <w:rFonts w:ascii="Arial" w:hAnsi="Arial" w:cs="Arial"/>
                  <w:color w:val="0000FF"/>
                  <w:sz w:val="20"/>
                  <w:szCs w:val="20"/>
                </w:rPr>
                <w:t>34.2</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185283,39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1137,64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13830559,2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дневных стационарах (сумма </w:t>
            </w:r>
            <w:hyperlink w:anchor="Par1633" w:history="1">
              <w:r>
                <w:rPr>
                  <w:rFonts w:ascii="Arial" w:hAnsi="Arial" w:cs="Arial"/>
                  <w:color w:val="0000FF"/>
                  <w:sz w:val="20"/>
                  <w:szCs w:val="20"/>
                </w:rPr>
                <w:t>строк 30</w:t>
              </w:r>
            </w:hyperlink>
            <w:r>
              <w:rPr>
                <w:rFonts w:ascii="Arial" w:hAnsi="Arial" w:cs="Arial"/>
                <w:sz w:val="20"/>
                <w:szCs w:val="20"/>
              </w:rPr>
              <w:t xml:space="preserve"> + </w:t>
            </w:r>
            <w:hyperlink w:anchor="Par1731" w:history="1">
              <w:r>
                <w:rPr>
                  <w:rFonts w:ascii="Arial" w:hAnsi="Arial" w:cs="Arial"/>
                  <w:color w:val="0000FF"/>
                  <w:sz w:val="20"/>
                  <w:szCs w:val="20"/>
                </w:rPr>
                <w:t>35</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30265,08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938,22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11406146,0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1764" w:history="1">
              <w:r>
                <w:rPr>
                  <w:rFonts w:ascii="Arial" w:hAnsi="Arial" w:cs="Arial"/>
                  <w:color w:val="0000FF"/>
                  <w:sz w:val="20"/>
                  <w:szCs w:val="20"/>
                </w:rPr>
                <w:t>&lt;3&gt;</w:t>
              </w:r>
            </w:hyperlink>
            <w:r>
              <w:rPr>
                <w:rFonts w:ascii="Arial" w:hAnsi="Arial" w:cs="Arial"/>
                <w:sz w:val="20"/>
                <w:szCs w:val="20"/>
              </w:rPr>
              <w:t xml:space="preserve"> (равно </w:t>
            </w:r>
            <w:hyperlink w:anchor="Par1741" w:history="1">
              <w:r>
                <w:rPr>
                  <w:rFonts w:ascii="Arial" w:hAnsi="Arial" w:cs="Arial"/>
                  <w:color w:val="0000FF"/>
                  <w:sz w:val="20"/>
                  <w:szCs w:val="20"/>
                </w:rPr>
                <w:t>строке 36</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по ОМС страховыми медицинскими организациями</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195,90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2381545,2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 по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19153,95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232858772,5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8" w:name="Par1565"/>
            <w:bookmarkEnd w:id="58"/>
            <w:r>
              <w:rPr>
                <w:rFonts w:ascii="Arial" w:hAnsi="Arial" w:cs="Arial"/>
                <w:sz w:val="20"/>
                <w:szCs w:val="20"/>
              </w:rPr>
              <w:t>28.1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782,05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1837,82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22342780,2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59" w:name="Par1574"/>
            <w:bookmarkEnd w:id="59"/>
            <w:r>
              <w:rPr>
                <w:rFonts w:ascii="Arial" w:hAnsi="Arial" w:cs="Arial"/>
                <w:sz w:val="20"/>
                <w:szCs w:val="20"/>
              </w:rPr>
              <w:t>28.2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0" w:name="Par1583"/>
            <w:bookmarkEnd w:id="60"/>
            <w:r>
              <w:rPr>
                <w:rFonts w:ascii="Arial" w:hAnsi="Arial" w:cs="Arial"/>
                <w:sz w:val="20"/>
                <w:szCs w:val="20"/>
              </w:rPr>
              <w:t>28.3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2514,56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5532,03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67254100,2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1" w:name="Par1593"/>
            <w:bookmarkEnd w:id="61"/>
            <w:r>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0,1634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57032,81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9319,16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113295076,7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2" w:name="Par1603"/>
            <w:bookmarkEnd w:id="62"/>
            <w:r>
              <w:rPr>
                <w:rFonts w:ascii="Arial" w:hAnsi="Arial" w:cs="Arial"/>
                <w:sz w:val="20"/>
                <w:szCs w:val="20"/>
              </w:rPr>
              <w:t>29.1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3791,91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113,76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1383005,2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3" w:name="Par1613"/>
            <w:bookmarkEnd w:id="63"/>
            <w:r>
              <w:rPr>
                <w:rFonts w:ascii="Arial" w:hAnsi="Arial" w:cs="Arial"/>
                <w:sz w:val="20"/>
                <w:szCs w:val="20"/>
              </w:rPr>
              <w:t>29.1.1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3791,91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345751,3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4" w:name="Par1623"/>
            <w:bookmarkEnd w:id="64"/>
            <w:r>
              <w:rPr>
                <w:rFonts w:ascii="Arial" w:hAnsi="Arial" w:cs="Arial"/>
                <w:sz w:val="20"/>
                <w:szCs w:val="20"/>
              </w:rPr>
              <w:t>29.2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0,00529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173958,47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920,24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11187559,2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5" w:name="Par1633"/>
            <w:bookmarkEnd w:id="65"/>
            <w:r>
              <w:rPr>
                <w:rFonts w:ascii="Arial" w:hAnsi="Arial" w:cs="Arial"/>
                <w:sz w:val="20"/>
                <w:szCs w:val="20"/>
              </w:rPr>
              <w:t>30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30265,08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938,22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11406146,0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6" w:name="Par1663"/>
            <w:bookmarkEnd w:id="66"/>
            <w:r>
              <w:rPr>
                <w:rFonts w:ascii="Arial" w:hAnsi="Arial" w:cs="Arial"/>
                <w:sz w:val="20"/>
                <w:szCs w:val="20"/>
              </w:rPr>
              <w:t>33.1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 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903,97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7" w:name="Par1672"/>
            <w:bookmarkEnd w:id="67"/>
            <w:r>
              <w:rPr>
                <w:rFonts w:ascii="Arial" w:hAnsi="Arial" w:cs="Arial"/>
                <w:sz w:val="20"/>
                <w:szCs w:val="20"/>
              </w:rPr>
              <w:t>33.2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8" w:name="Par1681"/>
            <w:bookmarkEnd w:id="68"/>
            <w:r>
              <w:rPr>
                <w:rFonts w:ascii="Arial" w:hAnsi="Arial" w:cs="Arial"/>
                <w:sz w:val="20"/>
                <w:szCs w:val="20"/>
              </w:rPr>
              <w:t>33.3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69" w:name="Par1691"/>
            <w:bookmarkEnd w:id="69"/>
            <w:r>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0" w:name="Par1701"/>
            <w:bookmarkEnd w:id="70"/>
            <w:r>
              <w:rPr>
                <w:rFonts w:ascii="Arial" w:hAnsi="Arial" w:cs="Arial"/>
                <w:sz w:val="20"/>
                <w:szCs w:val="20"/>
              </w:rPr>
              <w:t>34.1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1" w:name="Par1711"/>
            <w:bookmarkEnd w:id="71"/>
            <w:r>
              <w:rPr>
                <w:rFonts w:ascii="Arial" w:hAnsi="Arial" w:cs="Arial"/>
                <w:sz w:val="20"/>
                <w:szCs w:val="20"/>
              </w:rPr>
              <w:t>34.1.1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2" w:name="Par1721"/>
            <w:bookmarkEnd w:id="72"/>
            <w:r>
              <w:rPr>
                <w:rFonts w:ascii="Arial" w:hAnsi="Arial" w:cs="Arial"/>
                <w:sz w:val="20"/>
                <w:szCs w:val="20"/>
              </w:rPr>
              <w:t>34.2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3" w:name="Par1731"/>
            <w:bookmarkEnd w:id="73"/>
            <w:r>
              <w:rPr>
                <w:rFonts w:ascii="Arial" w:hAnsi="Arial" w:cs="Arial"/>
                <w:sz w:val="20"/>
                <w:szCs w:val="20"/>
              </w:rPr>
              <w:t>35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4" w:name="Par1741"/>
            <w:bookmarkEnd w:id="74"/>
            <w:r>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ИТОГО (сумма </w:t>
            </w:r>
            <w:hyperlink w:anchor="Par1245" w:history="1">
              <w:r>
                <w:rPr>
                  <w:rFonts w:ascii="Arial" w:hAnsi="Arial" w:cs="Arial"/>
                  <w:color w:val="0000FF"/>
                  <w:sz w:val="20"/>
                  <w:szCs w:val="20"/>
                </w:rPr>
                <w:t>строк 1</w:t>
              </w:r>
            </w:hyperlink>
            <w:r>
              <w:rPr>
                <w:rFonts w:ascii="Arial" w:hAnsi="Arial" w:cs="Arial"/>
                <w:sz w:val="20"/>
                <w:szCs w:val="20"/>
              </w:rPr>
              <w:t xml:space="preserve"> + </w:t>
            </w:r>
            <w:hyperlink w:anchor="Par1373" w:history="1">
              <w:r>
                <w:rPr>
                  <w:rFonts w:ascii="Arial" w:hAnsi="Arial" w:cs="Arial"/>
                  <w:color w:val="0000FF"/>
                  <w:sz w:val="20"/>
                  <w:szCs w:val="20"/>
                </w:rPr>
                <w:t>14</w:t>
              </w:r>
            </w:hyperlink>
            <w:r>
              <w:rPr>
                <w:rFonts w:ascii="Arial" w:hAnsi="Arial" w:cs="Arial"/>
                <w:sz w:val="20"/>
                <w:szCs w:val="20"/>
              </w:rPr>
              <w:t xml:space="preserve"> + </w:t>
            </w:r>
            <w:hyperlink w:anchor="Par1423" w:history="1">
              <w:r>
                <w:rPr>
                  <w:rFonts w:ascii="Arial" w:hAnsi="Arial" w:cs="Arial"/>
                  <w:color w:val="0000FF"/>
                  <w:sz w:val="20"/>
                  <w:szCs w:val="20"/>
                </w:rPr>
                <w:t>19</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10590,86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19589,56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132277051,8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238154517,7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75" w:name="Par1762"/>
      <w:bookmarkEnd w:id="75"/>
      <w:r>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76" w:name="Par1763"/>
      <w:bookmarkEnd w:id="76"/>
      <w:r>
        <w:rPr>
          <w:rFonts w:ascii="Arial" w:hAnsi="Arial" w:cs="Arial"/>
          <w:sz w:val="20"/>
          <w:szCs w:val="20"/>
        </w:rPr>
        <w:lastRenderedPageBreak/>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77" w:name="Par1764"/>
      <w:bookmarkEnd w:id="77"/>
      <w:r>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ГАРАНТИЙ БЕСПЛАТНОГО ОКАЗАНИЯ ГРАЖДАНАМ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ГОРОДЕ МОСКВЕ НА 2020 ГОД ПО УСЛОВИЯМ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ЕЕ ОКАЗАНИЯ</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826"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221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446"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процентах к итогу</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2315" w:history="1">
              <w:r>
                <w:rPr>
                  <w:rFonts w:ascii="Arial" w:hAnsi="Arial" w:cs="Arial"/>
                  <w:color w:val="0000FF"/>
                  <w:sz w:val="20"/>
                  <w:szCs w:val="20"/>
                </w:rPr>
                <w:t>&lt;1&gt;</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8" w:name="Par1798"/>
            <w:bookmarkEnd w:id="78"/>
            <w:r>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10209,52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127514192,0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4470,33</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6029983,4</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290,15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3623849,8</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Медицинская помощь в амбулаторных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1502,10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736,03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9192830,0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2660,08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414,97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5182902,1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2573,54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133088,36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2635,15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32912310,3</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незастрахованным по ОМС лицам</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42737,25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2028351,9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37521,01</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1874509,2</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3268,87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209,21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2612948,9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 Иные государственные услуги (работы)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5136,81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64157309,0</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216114,74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440,87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5506399,1</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316" w:history="1">
              <w:r>
                <w:rPr>
                  <w:rFonts w:ascii="Arial" w:hAnsi="Arial" w:cs="Arial"/>
                  <w:color w:val="0000FF"/>
                  <w:sz w:val="20"/>
                  <w:szCs w:val="20"/>
                </w:rPr>
                <w:t>&lt;2&gt;</w:t>
              </w:r>
            </w:hyperlink>
            <w:r>
              <w:rPr>
                <w:rFonts w:ascii="Arial" w:hAnsi="Arial" w:cs="Arial"/>
                <w:sz w:val="20"/>
                <w:szCs w:val="20"/>
              </w:rPr>
              <w:t>, в том числе на приобретение: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79" w:name="Par1926"/>
            <w:bookmarkEnd w:id="79"/>
            <w:r>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4898793,9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МРТ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4898793,9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III. Медицинская помощь в рамках Территориальной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0" w:name="Par1976"/>
            <w:bookmarkEnd w:id="80"/>
            <w:r>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20288,35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246649868,6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65,07</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скорая медицинская помощь (сумма </w:t>
            </w:r>
            <w:hyperlink w:anchor="Par2118" w:history="1">
              <w:r>
                <w:rPr>
                  <w:rFonts w:ascii="Arial" w:hAnsi="Arial" w:cs="Arial"/>
                  <w:color w:val="0000FF"/>
                  <w:sz w:val="20"/>
                  <w:szCs w:val="20"/>
                </w:rPr>
                <w:t>строк 28</w:t>
              </w:r>
            </w:hyperlink>
            <w:r>
              <w:rPr>
                <w:rFonts w:ascii="Arial" w:hAnsi="Arial" w:cs="Arial"/>
                <w:sz w:val="20"/>
                <w:szCs w:val="20"/>
              </w:rPr>
              <w:t xml:space="preserve"> + </w:t>
            </w:r>
            <w:hyperlink w:anchor="Par2216" w:history="1">
              <w:r>
                <w:rPr>
                  <w:rFonts w:ascii="Arial" w:hAnsi="Arial" w:cs="Arial"/>
                  <w:color w:val="0000FF"/>
                  <w:sz w:val="20"/>
                  <w:szCs w:val="20"/>
                </w:rPr>
                <w:t>33</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w:t>
            </w: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2118" w:history="1">
              <w:r>
                <w:rPr>
                  <w:rFonts w:ascii="Arial" w:hAnsi="Arial" w:cs="Arial"/>
                  <w:color w:val="0000FF"/>
                  <w:sz w:val="20"/>
                  <w:szCs w:val="20"/>
                </w:rPr>
                <w:t>28.1</w:t>
              </w:r>
            </w:hyperlink>
            <w:r>
              <w:rPr>
                <w:rFonts w:ascii="Arial" w:hAnsi="Arial" w:cs="Arial"/>
                <w:sz w:val="20"/>
                <w:szCs w:val="20"/>
              </w:rPr>
              <w:t xml:space="preserve"> + </w:t>
            </w:r>
            <w:hyperlink w:anchor="Par2216" w:history="1">
              <w:r>
                <w:rPr>
                  <w:rFonts w:ascii="Arial" w:hAnsi="Arial" w:cs="Arial"/>
                  <w:color w:val="0000FF"/>
                  <w:sz w:val="20"/>
                  <w:szCs w:val="20"/>
                </w:rPr>
                <w:t>33.1</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810,40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1924,45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23395932,5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2127" w:history="1">
              <w:r>
                <w:rPr>
                  <w:rFonts w:ascii="Arial" w:hAnsi="Arial" w:cs="Arial"/>
                  <w:color w:val="0000FF"/>
                  <w:sz w:val="20"/>
                  <w:szCs w:val="20"/>
                </w:rPr>
                <w:t>28.2</w:t>
              </w:r>
            </w:hyperlink>
            <w:r>
              <w:rPr>
                <w:rFonts w:ascii="Arial" w:hAnsi="Arial" w:cs="Arial"/>
                <w:sz w:val="20"/>
                <w:szCs w:val="20"/>
              </w:rPr>
              <w:t xml:space="preserve"> + </w:t>
            </w:r>
            <w:hyperlink w:anchor="Par2225" w:history="1">
              <w:r>
                <w:rPr>
                  <w:rFonts w:ascii="Arial" w:hAnsi="Arial" w:cs="Arial"/>
                  <w:color w:val="0000FF"/>
                  <w:sz w:val="20"/>
                  <w:szCs w:val="20"/>
                </w:rPr>
                <w:t>33.2</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17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hyperlink w:anchor="Par2136" w:history="1">
              <w:r>
                <w:rPr>
                  <w:rFonts w:ascii="Arial" w:hAnsi="Arial" w:cs="Arial"/>
                  <w:color w:val="0000FF"/>
                  <w:sz w:val="20"/>
                  <w:szCs w:val="20"/>
                </w:rPr>
                <w:t>28.3</w:t>
              </w:r>
            </w:hyperlink>
            <w:r>
              <w:rPr>
                <w:rFonts w:ascii="Arial" w:hAnsi="Arial" w:cs="Arial"/>
                <w:sz w:val="20"/>
                <w:szCs w:val="20"/>
              </w:rPr>
              <w:t xml:space="preserve"> + </w:t>
            </w:r>
            <w:hyperlink w:anchor="Par2234" w:history="1">
              <w:r>
                <w:rPr>
                  <w:rFonts w:ascii="Arial" w:hAnsi="Arial" w:cs="Arial"/>
                  <w:color w:val="0000FF"/>
                  <w:sz w:val="20"/>
                  <w:szCs w:val="20"/>
                </w:rPr>
                <w:t>33.3</w:t>
              </w:r>
            </w:hyperlink>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2602,57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5725,65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69607981,0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специализированная медицинская помощь в стационарных условиях (сумма </w:t>
            </w:r>
            <w:hyperlink w:anchor="Par2146" w:history="1">
              <w:r>
                <w:rPr>
                  <w:rFonts w:ascii="Arial" w:hAnsi="Arial" w:cs="Arial"/>
                  <w:color w:val="0000FF"/>
                  <w:sz w:val="20"/>
                  <w:szCs w:val="20"/>
                </w:rPr>
                <w:t>строк 29</w:t>
              </w:r>
            </w:hyperlink>
            <w:r>
              <w:rPr>
                <w:rFonts w:ascii="Arial" w:hAnsi="Arial" w:cs="Arial"/>
                <w:sz w:val="20"/>
                <w:szCs w:val="20"/>
              </w:rPr>
              <w:t xml:space="preserve"> + </w:t>
            </w:r>
            <w:hyperlink w:anchor="Par2244" w:history="1">
              <w:r>
                <w:rPr>
                  <w:rFonts w:ascii="Arial" w:hAnsi="Arial" w:cs="Arial"/>
                  <w:color w:val="0000FF"/>
                  <w:sz w:val="20"/>
                  <w:szCs w:val="20"/>
                </w:rPr>
                <w:t>34</w:t>
              </w:r>
            </w:hyperlink>
            <w:r>
              <w:rPr>
                <w:rFonts w:ascii="Arial" w:hAnsi="Arial" w:cs="Arial"/>
                <w:sz w:val="20"/>
                <w:szCs w:val="20"/>
              </w:rPr>
              <w:t>),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0,16425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60457,35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9930,12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120722583,5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реабилитация в стационарных условиях (сумма </w:t>
            </w:r>
            <w:hyperlink w:anchor="Par2156" w:history="1">
              <w:r>
                <w:rPr>
                  <w:rFonts w:ascii="Arial" w:hAnsi="Arial" w:cs="Arial"/>
                  <w:color w:val="0000FF"/>
                  <w:sz w:val="20"/>
                  <w:szCs w:val="20"/>
                </w:rPr>
                <w:t>строк 29.1</w:t>
              </w:r>
            </w:hyperlink>
            <w:r>
              <w:rPr>
                <w:rFonts w:ascii="Arial" w:hAnsi="Arial" w:cs="Arial"/>
                <w:sz w:val="20"/>
                <w:szCs w:val="20"/>
              </w:rPr>
              <w:t xml:space="preserve"> + </w:t>
            </w:r>
            <w:hyperlink w:anchor="Par2254" w:history="1">
              <w:r>
                <w:rPr>
                  <w:rFonts w:ascii="Arial" w:hAnsi="Arial" w:cs="Arial"/>
                  <w:color w:val="0000FF"/>
                  <w:sz w:val="20"/>
                  <w:szCs w:val="20"/>
                </w:rPr>
                <w:t>34.1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3960,26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1444399,2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них медицинская реабилитация для детей в возрасте 0-17 лет (сумма </w:t>
            </w:r>
            <w:hyperlink w:anchor="Par2166" w:history="1">
              <w:r>
                <w:rPr>
                  <w:rFonts w:ascii="Arial" w:hAnsi="Arial" w:cs="Arial"/>
                  <w:color w:val="0000FF"/>
                  <w:sz w:val="20"/>
                  <w:szCs w:val="20"/>
                </w:rPr>
                <w:t>строк 29.1.1</w:t>
              </w:r>
            </w:hyperlink>
            <w:r>
              <w:rPr>
                <w:rFonts w:ascii="Arial" w:hAnsi="Arial" w:cs="Arial"/>
                <w:sz w:val="20"/>
                <w:szCs w:val="20"/>
              </w:rPr>
              <w:t xml:space="preserve"> + </w:t>
            </w:r>
            <w:hyperlink w:anchor="Par2264" w:history="1">
              <w:r>
                <w:rPr>
                  <w:rFonts w:ascii="Arial" w:hAnsi="Arial" w:cs="Arial"/>
                  <w:color w:val="0000FF"/>
                  <w:sz w:val="20"/>
                  <w:szCs w:val="20"/>
                </w:rPr>
                <w:t>34.1.1</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3960,26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361069,4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высокотехнологичная медицинская помощь (сумма </w:t>
            </w:r>
            <w:hyperlink w:anchor="Par2176" w:history="1">
              <w:r>
                <w:rPr>
                  <w:rFonts w:ascii="Arial" w:hAnsi="Arial" w:cs="Arial"/>
                  <w:color w:val="0000FF"/>
                  <w:sz w:val="20"/>
                  <w:szCs w:val="20"/>
                </w:rPr>
                <w:t>строк 29.2</w:t>
              </w:r>
            </w:hyperlink>
            <w:r>
              <w:rPr>
                <w:rFonts w:ascii="Arial" w:hAnsi="Arial" w:cs="Arial"/>
                <w:sz w:val="20"/>
                <w:szCs w:val="20"/>
              </w:rPr>
              <w:t xml:space="preserve"> + </w:t>
            </w:r>
            <w:hyperlink w:anchor="Par2274" w:history="1">
              <w:r>
                <w:rPr>
                  <w:rFonts w:ascii="Arial" w:hAnsi="Arial" w:cs="Arial"/>
                  <w:color w:val="0000FF"/>
                  <w:sz w:val="20"/>
                  <w:szCs w:val="20"/>
                </w:rPr>
                <w:t>34.2</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191877,85</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1178,13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14322805,0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дневных стационарах (сумма </w:t>
            </w:r>
            <w:hyperlink w:anchor="Par2186" w:history="1">
              <w:r>
                <w:rPr>
                  <w:rFonts w:ascii="Arial" w:hAnsi="Arial" w:cs="Arial"/>
                  <w:color w:val="0000FF"/>
                  <w:sz w:val="20"/>
                  <w:szCs w:val="20"/>
                </w:rPr>
                <w:t>строк 30</w:t>
              </w:r>
            </w:hyperlink>
            <w:r>
              <w:rPr>
                <w:rFonts w:ascii="Arial" w:hAnsi="Arial" w:cs="Arial"/>
                <w:sz w:val="20"/>
                <w:szCs w:val="20"/>
              </w:rPr>
              <w:t xml:space="preserve"> + </w:t>
            </w:r>
            <w:hyperlink w:anchor="Par2284" w:history="1">
              <w:r>
                <w:rPr>
                  <w:rFonts w:ascii="Arial" w:hAnsi="Arial" w:cs="Arial"/>
                  <w:color w:val="0000FF"/>
                  <w:sz w:val="20"/>
                  <w:szCs w:val="20"/>
                </w:rPr>
                <w:t>35</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31565,57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978,53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11896203,5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2317" w:history="1">
              <w:r>
                <w:rPr>
                  <w:rFonts w:ascii="Arial" w:hAnsi="Arial" w:cs="Arial"/>
                  <w:color w:val="0000FF"/>
                  <w:sz w:val="20"/>
                  <w:szCs w:val="20"/>
                </w:rPr>
                <w:t>&lt;3&gt;</w:t>
              </w:r>
            </w:hyperlink>
            <w:r>
              <w:rPr>
                <w:rFonts w:ascii="Arial" w:hAnsi="Arial" w:cs="Arial"/>
                <w:sz w:val="20"/>
                <w:szCs w:val="20"/>
              </w:rPr>
              <w:t xml:space="preserve"> (равно </w:t>
            </w:r>
            <w:hyperlink w:anchor="Par2294" w:history="1">
              <w:r>
                <w:rPr>
                  <w:rFonts w:ascii="Arial" w:hAnsi="Arial" w:cs="Arial"/>
                  <w:color w:val="0000FF"/>
                  <w:sz w:val="20"/>
                  <w:szCs w:val="20"/>
                </w:rPr>
                <w:t>строке 36</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ведение дела по ОМС страховыми медицинскими организациями</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202,88</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2466498,7</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Медицинская помощь, предоставляемая в рамках базовой программы ОМС застрахованным лицам по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19845,76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241269169,9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5373,08</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1198,20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14566779,8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1" w:name="Par2118"/>
            <w:bookmarkEnd w:id="81"/>
            <w:r>
              <w:rPr>
                <w:rFonts w:ascii="Arial" w:hAnsi="Arial" w:cs="Arial"/>
                <w:sz w:val="20"/>
                <w:szCs w:val="20"/>
              </w:rPr>
              <w:t>28.1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809,42</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1902,14</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23124732,5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2" w:name="Par2127"/>
            <w:bookmarkEnd w:id="82"/>
            <w:r>
              <w:rPr>
                <w:rFonts w:ascii="Arial" w:hAnsi="Arial" w:cs="Arial"/>
                <w:sz w:val="20"/>
                <w:szCs w:val="20"/>
              </w:rPr>
              <w:t>28.2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1173,29</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3993889,6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3" w:name="Par2136"/>
            <w:bookmarkEnd w:id="83"/>
            <w:r>
              <w:rPr>
                <w:rFonts w:ascii="Arial" w:hAnsi="Arial" w:cs="Arial"/>
                <w:sz w:val="20"/>
                <w:szCs w:val="20"/>
              </w:rPr>
              <w:t>28.3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2602,57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5725,65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69607981,0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4" w:name="Par2146"/>
            <w:bookmarkEnd w:id="84"/>
            <w:r>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0,1634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59441,33</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9712,72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118079583,5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5" w:name="Par2156"/>
            <w:bookmarkEnd w:id="85"/>
            <w:r>
              <w:rPr>
                <w:rFonts w:ascii="Arial" w:hAnsi="Arial" w:cs="Arial"/>
                <w:sz w:val="20"/>
                <w:szCs w:val="20"/>
              </w:rPr>
              <w:t>29.1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3960,26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1444399,2</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6" w:name="Par2166"/>
            <w:bookmarkEnd w:id="86"/>
            <w:r>
              <w:rPr>
                <w:rFonts w:ascii="Arial" w:hAnsi="Arial" w:cs="Arial"/>
                <w:sz w:val="20"/>
                <w:szCs w:val="20"/>
              </w:rPr>
              <w:t>29.1.1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3960,26</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361069,4</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7" w:name="Par2176"/>
            <w:bookmarkEnd w:id="87"/>
            <w:r>
              <w:rPr>
                <w:rFonts w:ascii="Arial" w:hAnsi="Arial" w:cs="Arial"/>
                <w:sz w:val="20"/>
                <w:szCs w:val="20"/>
              </w:rPr>
              <w:t>29.2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0,00529</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181612,64</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960,73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11679805,0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8" w:name="Par2186"/>
            <w:bookmarkEnd w:id="88"/>
            <w:r>
              <w:rPr>
                <w:rFonts w:ascii="Arial" w:hAnsi="Arial" w:cs="Arial"/>
                <w:sz w:val="20"/>
                <w:szCs w:val="20"/>
              </w:rPr>
              <w:t>30</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31565,57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978,53</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11896203,5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2914200,0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скорая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в амбулаторных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89" w:name="Par2216"/>
            <w:bookmarkEnd w:id="89"/>
            <w:r>
              <w:rPr>
                <w:rFonts w:ascii="Arial" w:hAnsi="Arial" w:cs="Arial"/>
                <w:sz w:val="20"/>
                <w:szCs w:val="20"/>
              </w:rPr>
              <w:t>33.1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профилактическими и иными целями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0,02468</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903,97</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271200,0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0" w:name="Par2225"/>
            <w:bookmarkEnd w:id="90"/>
            <w:r>
              <w:rPr>
                <w:rFonts w:ascii="Arial" w:hAnsi="Arial" w:cs="Arial"/>
                <w:sz w:val="20"/>
                <w:szCs w:val="20"/>
              </w:rPr>
              <w:t>33.2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по медицинской помощи в неотложной форме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1" w:name="Par2234"/>
            <w:bookmarkEnd w:id="91"/>
            <w:r>
              <w:rPr>
                <w:rFonts w:ascii="Arial" w:hAnsi="Arial" w:cs="Arial"/>
                <w:sz w:val="20"/>
                <w:szCs w:val="20"/>
              </w:rPr>
              <w:t>33.3</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специализированная медицинская помощь в стационарных условиях, в том числе:</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2" w:name="Par2244"/>
            <w:bookmarkEnd w:id="92"/>
            <w:r>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3" w:name="Par2254"/>
            <w:bookmarkEnd w:id="93"/>
            <w:r>
              <w:rPr>
                <w:rFonts w:ascii="Arial" w:hAnsi="Arial" w:cs="Arial"/>
                <w:sz w:val="20"/>
                <w:szCs w:val="20"/>
              </w:rPr>
              <w:t>34.1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медицинская реабилитация для детей в возрасте 0-17 лет</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4" w:name="Par2264"/>
            <w:bookmarkEnd w:id="94"/>
            <w:r>
              <w:rPr>
                <w:rFonts w:ascii="Arial" w:hAnsi="Arial" w:cs="Arial"/>
                <w:sz w:val="20"/>
                <w:szCs w:val="20"/>
              </w:rPr>
              <w:t>34.1.1</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5" w:name="Par2274"/>
            <w:bookmarkEnd w:id="95"/>
            <w:r>
              <w:rPr>
                <w:rFonts w:ascii="Arial" w:hAnsi="Arial" w:cs="Arial"/>
                <w:sz w:val="20"/>
                <w:szCs w:val="20"/>
              </w:rPr>
              <w:t>34.2</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256740,00</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217,40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2643000,0</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помощь в условиях дневного стационара</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6" w:name="Par2284"/>
            <w:bookmarkEnd w:id="96"/>
            <w:r>
              <w:rPr>
                <w:rFonts w:ascii="Arial" w:hAnsi="Arial" w:cs="Arial"/>
                <w:sz w:val="20"/>
                <w:szCs w:val="20"/>
              </w:rPr>
              <w:t>35</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паллиативная медицинская помощь</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bookmarkStart w:id="97" w:name="Par2294"/>
            <w:bookmarkEnd w:id="97"/>
            <w:r>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E91030">
        <w:tc>
          <w:tcPr>
            <w:tcW w:w="4213" w:type="dxa"/>
            <w:gridSpan w:val="3"/>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ИТОГО (сумма </w:t>
            </w:r>
            <w:hyperlink w:anchor="Par1798" w:history="1">
              <w:r>
                <w:rPr>
                  <w:rFonts w:ascii="Arial" w:hAnsi="Arial" w:cs="Arial"/>
                  <w:color w:val="0000FF"/>
                  <w:sz w:val="20"/>
                  <w:szCs w:val="20"/>
                </w:rPr>
                <w:t>строк 1</w:t>
              </w:r>
            </w:hyperlink>
            <w:r>
              <w:rPr>
                <w:rFonts w:ascii="Arial" w:hAnsi="Arial" w:cs="Arial"/>
                <w:sz w:val="20"/>
                <w:szCs w:val="20"/>
              </w:rPr>
              <w:t xml:space="preserve"> + </w:t>
            </w:r>
            <w:hyperlink w:anchor="Par1926" w:history="1">
              <w:r>
                <w:rPr>
                  <w:rFonts w:ascii="Arial" w:hAnsi="Arial" w:cs="Arial"/>
                  <w:color w:val="0000FF"/>
                  <w:sz w:val="20"/>
                  <w:szCs w:val="20"/>
                </w:rPr>
                <w:t>14</w:t>
              </w:r>
            </w:hyperlink>
            <w:r>
              <w:rPr>
                <w:rFonts w:ascii="Arial" w:hAnsi="Arial" w:cs="Arial"/>
                <w:sz w:val="20"/>
                <w:szCs w:val="20"/>
              </w:rPr>
              <w:t xml:space="preserve"> + </w:t>
            </w:r>
            <w:hyperlink w:anchor="Par1976" w:history="1">
              <w:r>
                <w:rPr>
                  <w:rFonts w:ascii="Arial" w:hAnsi="Arial" w:cs="Arial"/>
                  <w:color w:val="0000FF"/>
                  <w:sz w:val="20"/>
                  <w:szCs w:val="20"/>
                </w:rPr>
                <w:t>19</w:t>
              </w:r>
            </w:hyperlink>
            <w:r>
              <w:rPr>
                <w:rFonts w:ascii="Arial" w:hAnsi="Arial" w:cs="Arial"/>
                <w:sz w:val="20"/>
                <w:szCs w:val="20"/>
              </w:rPr>
              <w:t>)</w:t>
            </w:r>
          </w:p>
        </w:tc>
        <w:tc>
          <w:tcPr>
            <w:tcW w:w="826"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10601,75</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20288,35</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132412985,9</w:t>
            </w:r>
          </w:p>
        </w:tc>
        <w:tc>
          <w:tcPr>
            <w:tcW w:w="153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246649868,6</w:t>
            </w:r>
          </w:p>
        </w:tc>
        <w:tc>
          <w:tcPr>
            <w:tcW w:w="1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bl>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6838" w:h="11906" w:orient="landscape"/>
          <w:pgMar w:top="1133" w:right="1440" w:bottom="566" w:left="1440" w:header="0" w:footer="0" w:gutter="0"/>
          <w:cols w:space="720"/>
          <w:noEndnote/>
        </w:sect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98" w:name="Par2315"/>
      <w:bookmarkEnd w:id="98"/>
      <w:r>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99" w:name="Par2316"/>
      <w:bookmarkEnd w:id="99"/>
      <w:r>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00" w:name="Par2317"/>
      <w:bookmarkEnd w:id="100"/>
      <w:r>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1" w:name="Par2326"/>
      <w:bookmarkEnd w:id="101"/>
      <w:r>
        <w:rPr>
          <w:rFonts w:ascii="Arial" w:hAnsi="Arial" w:cs="Arial"/>
          <w:sz w:val="20"/>
          <w:szCs w:val="20"/>
        </w:rPr>
        <w:t>ПОРЯДОК</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ОБЕСПЕЧЕНИЯ ГРАЖДАН ЛЕКАРСТВЕННЫМИ ПРЕПАРАТАМИ, МЕДИЦИНСКИМИ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ИЗДЕЛИЯМИ, ЛЕЧЕБНЫМ ПИТАНИЕМ, В ТОМ ЧИСЛЕ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СПЕЦИАЛИЗИРОВАННЫМИ ПРОДУКТАМИ ЛЕЧЕБНОГО ПИТАНИЯ,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НАЗНАЧЕНИЮ ВРАЧА, А ТАКЖЕ ДОНОРСКОЙ КРОВЬЮ И (ИЛИ) ЕЕ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КОМПОНЕНТАМИ ПО МЕДИЦИНСКИМ ПОКАЗАНИЯМ В СООТВЕТСТВИИ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 СТАНДАРТАМИ МЕДИЦИНСКОЙ ПОМОЩИ С УЧЕТОМ ВИДОВ, ФОРМ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УСЛОВИЙ ОКАЗАНИЯ МЕДИЦИНСКОЙ ПОМОЩИ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w:t>
      </w:r>
      <w:hyperlink r:id="rId22"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 медицинским работником осуществляется: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3"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24"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25" w:history="1">
        <w:r>
          <w:rPr>
            <w:rFonts w:ascii="Arial" w:hAnsi="Arial" w:cs="Arial"/>
            <w:color w:val="0000FF"/>
            <w:sz w:val="20"/>
            <w:szCs w:val="20"/>
          </w:rPr>
          <w:t>стандарты</w:t>
        </w:r>
      </w:hyperlink>
      <w:r>
        <w:rPr>
          <w:rFonts w:ascii="Arial" w:hAnsi="Arial" w:cs="Arial"/>
          <w:sz w:val="20"/>
          <w:szCs w:val="20"/>
        </w:rPr>
        <w:t xml:space="preserve"> медицинской помощи, и (или) по торговым наименованиям лекарственных препаратов.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26"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w:t>
      </w:r>
      <w:hyperlink r:id="rId27"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w:t>
      </w:r>
      <w:hyperlink r:id="rId28"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лекарственными препаратами для медицинского применения, не включенными в утвержденный </w:t>
      </w:r>
      <w:hyperlink r:id="rId29"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0"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из-за индивидуальной непереносимости, по жизненным показаниям.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w:t>
      </w:r>
      <w:hyperlink r:id="rId31"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w:t>
      </w:r>
      <w:hyperlink r:id="rId32"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утвержденный Правительством Российской Федерации.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33"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в соответствии со </w:t>
      </w:r>
      <w:hyperlink r:id="rId34"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 и </w:t>
      </w:r>
      <w:hyperlink r:id="rId35" w:history="1">
        <w:r>
          <w:rPr>
            <w:rFonts w:ascii="Arial" w:hAnsi="Arial" w:cs="Arial"/>
            <w:color w:val="0000FF"/>
            <w:sz w:val="20"/>
            <w:szCs w:val="20"/>
          </w:rPr>
          <w:t>порядками</w:t>
        </w:r>
      </w:hyperlink>
      <w:r>
        <w:rPr>
          <w:rFonts w:ascii="Arial" w:hAnsi="Arial" w:cs="Arial"/>
          <w:sz w:val="20"/>
          <w:szCs w:val="20"/>
        </w:rPr>
        <w:t xml:space="preserve"> оказания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36"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от 17 июля 1999 г. N 178-ФЗ "О государственной социальной помощи" и </w:t>
      </w:r>
      <w:hyperlink r:id="rId37"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2" w:name="Par2367"/>
      <w:bookmarkEnd w:id="102"/>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ЖИЗНЕННО НЕОБХОДИМЫХ И ВАЖНЕЙШИХ ЛЕКАРСТВЕННЫХ ПРЕПАРАТОВ</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ОКАЗАНИЯ ПЕРВИЧНОЙ МЕДИКО-САНИТАРНОЙ ПОМОЩИ В УСЛОВИЯХ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ДНЕВНОГО СТАЦИОНАРА И В НЕОТЛОЖНОЙ ФОРМЕ,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СПЕЦИАЛИЗИРОВАННОЙ, В ТОМ ЧИСЛЕ ВЫСОКОТЕХНОЛОГИЧНОЙ,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СКОРОЙ, В ТОМ ЧИСЛЕ СКОРОЙ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СПЕЦИАЛИЗИРОВАННОЙ, МЕДИЦИНСКОЙ ПОМОЩИ, ПАЛЛИАТИВНОЙ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СТАЦИОНАРНЫХ УСЛОВИЯХ</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АТХ</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H2-гистаминовых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эзомепразол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A02BX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висмута трикалия дицитрат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белладонны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белладонны, третичные 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5HT3-рецепторов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янтарная кислота + меглумин + инозин + метионин + никотинамид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сахарной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A и 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 другие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A07EC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ректальная;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A07FA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402"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приема внутрь и местного применения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A09</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A09A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A09AA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в комбинации с инсулинами короткого действия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 + инсулин аспарт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A10BH</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линаглиптин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ликсисенатид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эмпаглифлозин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наружного применения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A11CC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(в масле)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A11G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A11GA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A11HA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A12CX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велаглюцераза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имиглюцераза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миглустат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элиглустат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витамина K</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эноксапарин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алтеплаза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проурокиназа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рекомбинантный белок, содержащий аминокислотную последовательность стафилокиназы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дабигатрана этексилат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B01AF</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апиксабан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антифибринолитические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аминокапроновая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транексамовая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протеиназ плазмы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апротинин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гемостатики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фибриноген + тромбин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губка</w:t>
            </w:r>
          </w:p>
        </w:tc>
      </w:tr>
      <w:tr w:rsidR="00E91030">
        <w:tc>
          <w:tcPr>
            <w:tcW w:w="1191"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B02BD</w:t>
            </w:r>
          </w:p>
        </w:tc>
        <w:tc>
          <w:tcPr>
            <w:tcW w:w="379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коагулянтный комплекс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нонаког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(замороженный)</w:t>
            </w:r>
          </w:p>
        </w:tc>
      </w:tr>
      <w:tr w:rsidR="00E91030">
        <w:tc>
          <w:tcPr>
            <w:tcW w:w="1191"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лиофилизат для приготовления раствора для инфузий</w:t>
            </w:r>
          </w:p>
        </w:tc>
      </w:tr>
      <w:tr w:rsidR="00E91030">
        <w:tc>
          <w:tcPr>
            <w:tcW w:w="119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VII, IX, X в комбинации (протромбиновый комплекс)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IX и X в комбинации</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полимальтозат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гидроксида сахарозный комплекс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железа карбоксимальтозат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(цианокобаламин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B03XA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метоксиполиэтиленгликоль-эпоэтин бета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перфузионные растворы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препараты крови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препараты плазмы крови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альбумин человека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гидроксиэтилкрахмал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декстран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парентерального питания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жировые эмульсии для парентерального питания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влияющие на водно-электролитный баланс</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порошок для приготовления раствора для приема внутрь (для детей)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хлорид + натрия ацетат + натрия хлорид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натрия сукцинат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лактата раствор сложный (калия хлорид + кальция хлорид + натрия хлорид + натрия лактат)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хлорида раствор сложный (калия хлорид + кальция хлорид + натрия хлорид)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с осмодиуретическим действием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маннитол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B05CX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перитонеального диализа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перитонеального диализа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добавки к растворам для внутривенного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B05XA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электролитов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хлорид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и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магния 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гидрокарбонат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IB</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IC</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C01BG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кардиотонические средства, кроме сердечных гликозидов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и 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добутамин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допамин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норэпинефрин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эпинефрин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C01CX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кардиотонические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левосимендан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C01DA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подъязычные;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для наклеивания на десну;</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сублингвальные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C01EA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простагландины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алпростадил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C01EB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мельдоний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парабульбарного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внутримышечного и парабульбарного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C02K</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C02KX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 для лечения легочной артериальной гипертензии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C04AD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пурина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пентоксифиллин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и внутриартериального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замедленным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C08C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 на ренин-ангиотензиновую систему</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C09A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C09DX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 в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 + сакубитрил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алирокумаб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эволокумаб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D01AE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ран и язв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D03AX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способствующие нормальному рубцеванию</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роста эпидермальный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D06C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сульфадиметоксин + тримекаин + хлорамфеникол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 (спиртовой);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D08AG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перманганат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местного и наружного применения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приготовления лекарственных форм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утеротонизирующие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спорыньи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метилэргометрин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простагландины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динопростон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интрацервикальный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мизопростол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атозибан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контрацептивы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3-оксоандрост-4-ена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 (смесь эфиров)</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прегн-4-ена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G03GA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 хорионический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корифоллитропин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G03GB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кломифен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G03HA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G04BD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G04C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терлипрессин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окситоцин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карбетоцин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окситоцин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местного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H01CB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ланреотид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подкожного введения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пасиреотид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H01CC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антигонадотропин-рилизинг гормоны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ганиреликс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цетрореликс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и внутрисуставного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имплантат для интравитреального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поджелудочной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глюкагон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кальцитонин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этелкальцетид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J</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тигециклин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J01CE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бензилпенициллин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феноксиметилпенициллин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J01CR</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 бета-лактамаз</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цефазолин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3-го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цефотаксим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цефтазидим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порошок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цефтриаксон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и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цефоперазон + сульбактам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4-го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цефепим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J01DH</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карбапенемы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имипенем + циластатин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меропенем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эртапенем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J01DI</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цефалоспорины и пенемы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цефтаролина фосамил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концентрата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J01EE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J01FA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пролонгированного действия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J01FF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и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аминогликозиды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J01GA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стрептомицины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стрептомицин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J01GB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амикацин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канамицин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J01M</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J01MA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гатифлоксацин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J01XA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гликопептидной структуры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ванкомицин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телаванцин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J01XX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даптомицин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тедизолид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амфотерицин 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каспофунгин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микафунгин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замедленного высвобождения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покрытые оболочкой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капреомицин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внутримышечного, ингаляционного и эндотрахеального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J04AD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этионамид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J04AK</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бедаквилин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тиоуреидоиминометил-пиридиния перхлорат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J04AM</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противотуберкулезные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ломефлоксацин + пиразинамид + этамбутол + пиридоксин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 + пиридоксин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рифампицин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этамбутол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 + пиразинамид + протионамид + этамбутол + пиридоксин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J04B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J04BA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дапсон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дасабувир; омбитасвир + паритапревир + ритонавир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таблеток набор</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ганцикловир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ВИЧ-протеаз</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атазанавир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дарунавир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нарлапревир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ритонавир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саквинавир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симепревир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фосампренавир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J05AF</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диданозин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 для детей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ламивудин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ставудин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телбивудин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фосфазид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J05AG</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ненуклеозидные ингибиторы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невирапин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этравирин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эфавиренз</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нейроаминидазы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J05AR</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противовирусные препараты для лечения ВИЧ-инфекции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 + зидовудин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 + ламивудин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лопинавир + ритонавир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рилпивирин + тенофовир + эмтрицитабин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даклатасвир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долутегравир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маравирок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ралтегравир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энфувиртид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 и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J06AA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дифтерийный</w:t>
            </w:r>
          </w:p>
        </w:tc>
        <w:tc>
          <w:tcPr>
            <w:tcW w:w="430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дифтерийно-столбнячный</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столбнячный</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антитоксин яда гадюки обыкновенной</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противоботулиническая</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противогангренозная поливалентная очищенная концентрированная лошадиная жидкая</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противодифтерийная</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противостолбнячная</w:t>
            </w:r>
          </w:p>
        </w:tc>
        <w:tc>
          <w:tcPr>
            <w:tcW w:w="430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нормальный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специфические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антирабический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 клещевого энцефалита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противостолбнячный человека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антирезус RHO(D)</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противостафилококковый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паливизумаб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J06BC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антитимоцитарный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вакцины в соответствии с национальным </w:t>
            </w:r>
            <w:hyperlink r:id="rId38" w:history="1">
              <w:r>
                <w:rPr>
                  <w:rFonts w:ascii="Arial" w:hAnsi="Arial" w:cs="Arial"/>
                  <w:color w:val="0000FF"/>
                  <w:sz w:val="20"/>
                  <w:szCs w:val="20"/>
                </w:rPr>
                <w:t>календарем</w:t>
              </w:r>
            </w:hyperlink>
            <w:r>
              <w:rPr>
                <w:rFonts w:ascii="Arial" w:hAnsi="Arial" w:cs="Arial"/>
                <w:sz w:val="20"/>
                <w:szCs w:val="20"/>
              </w:rPr>
              <w:t xml:space="preserve"> профилактических прививок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бендамустин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ифосфамид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кармустин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дакарбазин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пеметрексед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ралтитрексид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неларабин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флударабин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азацитидин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гемцитабин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капецитабин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фторурацил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и внутриполостного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цитарабин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винбластин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винкристин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винорелбин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доцетаксел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кабазитаксел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паклитаксел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антибиотики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L01DB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антрациклины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даунорубицин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доксорубицин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и внутрипузырного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идарубицин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митоксантрон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и внутриплеврального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эпирубицин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и внутриполостного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L01DC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блеомицин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митомицин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платины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карбоплатин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оксалиплатин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цисплатин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и внутрибрюшинного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метилгидразины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прокарбазин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бевацизумаб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ниволумаб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панитумумаб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пембролизумаб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пертузумаб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 эмтанзин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цетуксимаб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афатиниб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вандетаниб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гефитиниб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дабрафениб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кризотиниб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нинтеданиб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пазопаниб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регорафениб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сорафениб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сунитиниб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траметиниб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эрлотиниб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аспарагиназа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афлиберцепт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бортезомиб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висмодегиб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иринотекан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карфилзомиб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третиноин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фактор некроза опухоли альфа-1 (тимозин рекомбинантный)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эрибулин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бусерелин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гозерелин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капсула для подкожного введения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лейпрорелин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подкожного введения пролонгированного действия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фулвестрант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L02BB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бикалутамид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энзалутамид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абиратерон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дегареликс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колониестимулирующие факторы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субконъюнктивального введения и закапывания в глаз;</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бета-1a</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нэгинтерферон бета-1a</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альфа-2b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азоксимера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вакцина для лечения рака мочевого пузыря БЦЖ</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внутрипузырного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глатирамера ацетат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глутамил-цистеинил-глицин динатрия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акридонацетат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кишечнорастворимой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тилорон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алемтузумаб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апремиласт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ведолизумаб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натализумаб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терифлуномид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экулизумаб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цертолизумаба пэгол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базиликсимаб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секукинумаб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L04AX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пирфенидон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M</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M01AC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оксикамы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лорноксикам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декскетопрофен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M01CC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холина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суксаметония йодид и хлорид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четвертичные аммониевые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пипекурония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рокурония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A-гемагглютинин комплекс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алендроновая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N</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галогенированные углеводороды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галотан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севофлуран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тиопентал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динитрогена оксид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газ сжатый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оксибутират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пропофол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бупивакаин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левобупивакаин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ропивакаин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трансдермальный;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N02BE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N03AF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с пролонгированным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дроперидол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индола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N05AF</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N05AH</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N05AL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мидазолам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N06AX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ксантина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кофеин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субконъюнктивального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метионил-глутамил-гистидил-фенилаланил-пролил-глицил-пролин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полипептиды коры головного мозга скота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церебролизин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цитиколин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N06DA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N06DX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зависимостях</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алкогольной зависимости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налтрексон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порошок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N07C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N07XX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тетрабеназин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P</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амебиаза и других протозойных инфекций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противомалярийные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аминохинолины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гидроксихлорохин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метанолхинолины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мефлохин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празиквантел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имидазотиазола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левамизол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т.ч. чесоточного клеща),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т.ч. чесоточного клеща)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P03AX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уничтожения эктопаразитов (в т.ч. чесоточного клеща)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R</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назальный;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спрей назальный;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 2-адреномиметики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R03AK</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 набор;</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флутиказона фуроат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 + 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R03AL</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 + индакатерол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олодатерол + тиотропия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 дозированная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кромоглициевая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R03DX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R05C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R05CB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3402"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сиропа;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щипучие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дорназа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дыхательной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дыхательной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R07AA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легочные сурфактанты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берактант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эндотрахеального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порактант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эндотрахеального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сурфактант-БЛ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эмульсии для ингаляционного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эмульсии для эндотрахеального, эндобронхиального и ингаляционного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S</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глазной;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S01HA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оксибупрокаин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S01J</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S01JA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красящие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флуоресцеин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S01K</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S01KA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применяемые при заболеваниях сосудистой оболочки глаза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S01LA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препятствующие новообразованию сосудов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ранибизумаб</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V</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V01AA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аллергенов экстракт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 бактерий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 бактерий (туберкулезный рекомбинантный)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димеркаптопропансульфонат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и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калий-железо гексацианоферрат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тринатрия пентетат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внутривенного введения и ингаляций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карбоксим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тиосульфат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протамина 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сугаммадекс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цинка бисвинилимидазола диацетат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w:t>
            </w:r>
            <w:r>
              <w:rPr>
                <w:rFonts w:ascii="Arial" w:hAnsi="Arial" w:cs="Arial"/>
                <w:noProof/>
                <w:position w:val="-5"/>
                <w:sz w:val="20"/>
                <w:szCs w:val="20"/>
                <w:lang w:eastAsia="ru-RU"/>
              </w:rPr>
              <w:drawing>
                <wp:inline distT="0" distB="0" distL="0" distR="0">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Arial" w:hAnsi="Arial" w:cs="Arial"/>
                <w:sz w:val="20"/>
                <w:szCs w:val="20"/>
              </w:rPr>
              <w:t>-железа (III) оксигидроксида, сахарозы и крахмала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V03AF</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месна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дезоксирибонуклеиновая кислота плазмидная (сверхскрученная кольцевая двуцепочечная)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V06DD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для парентерального питания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смеси</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V06DE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углеводы, минеральные вещества, витамины в комбинации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для парентерального питания + прочие препараты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V07AB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 и разбавители, включая ирригационные растворы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вода для инъекций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йод</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высокоосмолярные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амидотризоат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низкоосмолярные рентгеноконтрастные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йоверсол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йогексол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йомепрол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йопромид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кроме йодсодержащих</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бария сульфат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бария 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 для магнитно-резонансной томографии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V08CA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парамагнитные контрастные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гадобеновая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гадобутрол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гадоверсетамид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гадодиамид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гадоксетовая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гадопентетовая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V09</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меброфенин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пентатех 99mTc</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пирфотех 99mTc</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технеция (99mTc) фитат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технеция (99mTC) оксабифор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V10</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терапевтические радиофармацевтические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V10B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радиофармацевтические средства для уменьшения боли при новообразованиях костной ткани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V10BX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разные радиофармацевтические средства для уменьшения боли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хлорид 89Sr</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3" w:name="Par6194"/>
      <w:bookmarkEnd w:id="103"/>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ЛЕКАРСТВЕННЫХ ПРЕПАРАТОВ, ОТПУСКАЕМЫХ НАСЕЛЕНИЮ</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 СООТВЕТСТВИИ С ПЕРЕЧНЕМ ГРУПП НАСЕЛЕНИЯ И КАТЕГОРИЙ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ЗАБОЛЕВАНИЙ, ПРИ АМБУЛАТОРНОМ ЛЕЧЕНИИ КОТОРЫХ ЛЕКАРСТВЕННЫЕ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ПРЕПАРАТЫ И ИЗДЕЛИЯ МЕДИЦИНСКОГО НАЗНАЧЕНИЯ ОТПУСКАЮТСЯ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НАЗНАЧЕНИЮ ВРАЧЕЙ БЕСПЛАТНО, А ТАКЖЕ В СООТВЕТСТВИИ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ПЕРЕЧНЕМ ГРУПП НАСЕЛЕНИЯ, ПРИ АМБУЛАТОРНОМ ЛЕЧЕНИИ КОТОРЫХ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 ОТПУСКАЮТСЯ БЕСПЛАТНО ИЛИ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ПЯТИДЕСЯТИПРОЦЕНТНОЙ СКИДКОЙ ПО НАЗНАЧЕНИЮ ВРАЧЕЙ </w:t>
      </w:r>
      <w:hyperlink w:anchor="Par6205" w:history="1">
        <w:r>
          <w:rPr>
            <w:rFonts w:ascii="Arial" w:hAnsi="Arial" w:cs="Arial"/>
            <w:color w:val="0000FF"/>
            <w:sz w:val="20"/>
            <w:szCs w:val="20"/>
          </w:rPr>
          <w:t>&lt;1&gt;</w:t>
        </w:r>
      </w:hyperlink>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04" w:name="Par6205"/>
      <w:bookmarkEnd w:id="104"/>
      <w:r>
        <w:rPr>
          <w:rFonts w:ascii="Arial" w:hAnsi="Arial" w:cs="Arial"/>
          <w:sz w:val="20"/>
          <w:szCs w:val="20"/>
        </w:rPr>
        <w:t>&lt;1&gt; Перечень является базовым минимальным.</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H2-гистаминовых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A02BC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эзомепразол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кишечнорастворимые,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A02BX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висмута трикалия дицитрат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A03FA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5HT3-рецепторов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лиофилизированные;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сахарной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A и 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A06AD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 другие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A07D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A07EC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ректальная;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A07FA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приема внутрь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A09</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A09A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A09AA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A10AD</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инсулин деглудек + инсулин аспарт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A10AE</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инсулин деглудек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A10BH</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линаглиптин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саксаглиптин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ситаглиптин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A10BX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дапаглифлозин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эмпаглифлозин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A11CA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наружного применения (масляный)</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A11CC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(в масле)</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A11GA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A11HA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A12CX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A14AB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адеметионин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A16AX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тиоктовая кислота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витамина K</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B01AB</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эноксапарин натрия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клопидогрел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B01AE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дабигатрана этексилат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B01AF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ривароксабан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B02BX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железа (III) гидроксида сахарозный комплекс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(цианокобаламин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B03XA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дарбэпоэтин альфа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метоксиполиэтиленгликоль-эпоэтин бета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IC</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C01BG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 классы I и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капсулы подъязычные;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для наклеивания на десну;</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сублингвальные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C01EB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мельдоний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с контролируемым высвобождением,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C03C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замедленным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C07AG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C08C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C08DA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 на ренин-ангиотензиновую систему</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ангиотензина 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ангиотензина 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аторвастатин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симвастатин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C10AB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D01AE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D06C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сульфадиметоксин + тримекаин + хлорамфеникол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D07AC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 (спиртовой);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D08AX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концентрат для приготовления раствора для наружного применения и приготовления лекарственных форм;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приготовления лекарственных форм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пимекролимус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G01AF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G02CB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3-оксоандрост-4-ена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 (смесь эфиров)</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прегн-4-ена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G03DC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G03GA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гонадотропин хорионический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G03HA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G04BD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G04CA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G04CB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H01CB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октреотид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и внутрисуставного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H03CA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кальцитонин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парикальцитол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цинакальцет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J</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 бета-лактамазам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J01CR</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 бета-лактамаз</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J01DB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цефазолин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J01DC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J01EE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пролонгированного действия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J01FF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аминогликозиды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J01M</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J01MA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гатифлоксацин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левофлоксацин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ломефлоксацин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моксифлоксацин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J02AC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вориконазол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валганцикловир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ганцикловир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нейроаминидазы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J05AX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J06BA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иммуноглобулин человека нормальный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дакарбазин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ралтитрексид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капецитабин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винорелбин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L01CD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доцетаксел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паклитаксел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бевацизумаб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панитумумаб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пертузумаб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ритуксимаб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трастузумаб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цетуксимаб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афатиниб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гефитиниб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дазатиниб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иматиниб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сорафениб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эрлотиниб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L01XX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аспарагиназа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гидроксикарбамид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третиноин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бусерелин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гозерелин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капсула для подкожного введения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лейпрорелин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трипторелин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фулвестрант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бикалутамид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L02BG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интерферон альфа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субконъюнктивального введения и закапывания в глаз;</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абатацепт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апремиласт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тофацитиниб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финголимод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эверолимус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адалимумаб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голимумаб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инфликсимаб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цертолизумаба пэгол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этанерцепт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секукинумаб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тоцилизумаб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устекинумаб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L04AD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циклоспорин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L04AX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M</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оксикамы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лорноксикам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гранулы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M01CC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ботулинический токсин типа A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ботулинический токсин типа A-гемагглютинин комплекс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M03BX</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золедроновая кислота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N</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N01AH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N02BE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N03AA</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N03AG</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с пролонгированным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таблетки с пролонгированным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N03AX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прамипексол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психотропные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флуфеназин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зуклопентиксол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N05AH</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N05AL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палиперидон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рисперидон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N05CF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N06AA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агомелатин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полипептиды коры головного мозга скота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N06BX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церебролизин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N06DA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холина альфосцерат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N07XX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P</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амебиаза и других протозойных инфекций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P01AB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P02CA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R</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назальный;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 (для детей);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 (для детей)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 2-адреномиметики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индакатерол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R03AK</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 набор;</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R03AL</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суспензия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 дозированная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R03BC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кромоглициевая кислота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R03DA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R03DX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R05</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R05C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R05CB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сиропа;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ингаляций;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R06AX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S</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S01A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S01EC</w:t>
            </w:r>
          </w:p>
        </w:tc>
        <w:tc>
          <w:tcPr>
            <w:tcW w:w="379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E91030">
        <w:tc>
          <w:tcPr>
            <w:tcW w:w="1191"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гель глазной;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S01EX</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S01FA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S01K</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S01KA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S02AA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V</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V03AB</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димеркаптопропансульфонат натрия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и подкожного введения</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V03AC</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V03AE</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w:t>
            </w:r>
            <w:r>
              <w:rPr>
                <w:rFonts w:ascii="Arial" w:hAnsi="Arial" w:cs="Arial"/>
                <w:noProof/>
                <w:position w:val="-5"/>
                <w:sz w:val="20"/>
                <w:szCs w:val="20"/>
                <w:lang w:eastAsia="ru-RU"/>
              </w:rPr>
              <w:drawing>
                <wp:inline distT="0" distB="0" distL="0" distR="0">
                  <wp:extent cx="1238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Arial" w:hAnsi="Arial" w:cs="Arial"/>
                <w:sz w:val="20"/>
                <w:szCs w:val="20"/>
              </w:rPr>
              <w:t xml:space="preserve">-железа (III) оксигидроксида, сахарозы и крахмала </w:t>
            </w:r>
            <w:hyperlink w:anchor="Par8856" w:history="1">
              <w:r>
                <w:rPr>
                  <w:rFonts w:ascii="Arial" w:hAnsi="Arial" w:cs="Arial"/>
                  <w:color w:val="0000FF"/>
                  <w:sz w:val="20"/>
                  <w:szCs w:val="20"/>
                </w:rPr>
                <w:t>&lt;2&gt;</w:t>
              </w:r>
            </w:hyperlink>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V03AF</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119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V06DD</w:t>
            </w:r>
          </w:p>
        </w:tc>
        <w:tc>
          <w:tcPr>
            <w:tcW w:w="379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34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430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bl>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6838" w:h="11906" w:orient="landscape"/>
          <w:pgMar w:top="1133" w:right="1440" w:bottom="566" w:left="1440" w:header="0" w:footer="0" w:gutter="0"/>
          <w:cols w:space="720"/>
          <w:noEndnote/>
        </w:sect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05" w:name="Par8856"/>
      <w:bookmarkEnd w:id="105"/>
      <w:r>
        <w:rPr>
          <w:rFonts w:ascii="Arial" w:hAnsi="Arial" w:cs="Arial"/>
          <w:sz w:val="20"/>
          <w:szCs w:val="20"/>
        </w:rP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6" w:name="Par8865"/>
      <w:bookmarkEnd w:id="106"/>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МЕРОПРИЯТИЙ ПО ПРОФИЛАКТИКЕ ЗАБОЛЕВАНИЙ И ФОРМИРОВАНИЮ</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ЗДОРОВОГО ОБРАЗА ЖИЗНИ, ОСУЩЕСТВЛЯЕМЫХ В РАМКАХ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ГОСУДАРСТВЕННЫХ ГАРАНТИЙ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БЕСПЛАТНОГО ОКАЗАНИЯ ГРАЖДАНАМ МЕДИЦИНСКОЙ ПОМОЩИ В ГОРОДЕ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МОСКВЕ НА 2018 ГОД И НА ПЛАНОВЫЙ 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диспансеризацию определенных групп взрослого населения и детей-сирот, детей, оставшихся без попечения родителей;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профилактических медицинских осмотров взрослого и детского населения;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реализацию мер, направленных на снижение потребления алкоголя и табака;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санитарно-противоэпидемических (профилактических) мероприятий;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предупреждение и раннее выявление хронических неинфекционных заболеваний, в том числе социально значимых, и борьбу с ними;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7" w:name="Par8898"/>
      <w:bookmarkEnd w:id="107"/>
      <w:r>
        <w:rPr>
          <w:rFonts w:ascii="Arial" w:hAnsi="Arial" w:cs="Arial"/>
          <w:sz w:val="20"/>
          <w:szCs w:val="20"/>
        </w:rPr>
        <w:t>УСЛОВИЯ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СРОКИ ПРОВЕДЕНИЯ ДИСПАНСЕРИЗАЦИИ НАСЕЛЕНИЯ ДЛЯ ОТДЕЛЬНЫХ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КАТЕГОРИЙ ГРАЖДАН, ПРОФИЛАКТИЧЕСКИХ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ОСМОТРОВ НЕСОВЕРШЕННОЛЕТНИХ</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взрослого населения проводится в два этапа.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медицинский осмотр проводится в два этапа.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08" w:name="Par8927"/>
      <w:bookmarkEnd w:id="108"/>
      <w:r>
        <w:rPr>
          <w:rFonts w:ascii="Arial" w:hAnsi="Arial" w:cs="Arial"/>
          <w:sz w:val="20"/>
          <w:szCs w:val="20"/>
        </w:rPr>
        <w:t>ПОРЯДОК</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УСТАНОВЛЕННОГО ЗАКОНОДАТЕЛЬСТВОМ РОССИЙСКОЙ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ФЕДЕРАЦИИ ПРАВА ВНЕОЧЕРЕДНОГО ОКАЗАНИЯ МЕДИЦИНСКОЙ ПОМОЩИ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ОТДЕЛЬНЫМ КАТЕГОРИЯМ ГРАЖДАН В МЕДИЦИНСКИХ ОРГАНИЗАЦИЯХ,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УЧАСТВУЮЩИХ В РЕАЛИЗАЦИИ ТЕРРИТОРИАЛЬНОЙ ПРОГРАММЫ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ГАРАНТИЙ БЕСПЛАТНОГО ОКАЗАНИЯ ГРАЖДАНАМ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ГОРОДЕ МОСКВЕ НА 2018 ГОД И НА ПЛАНОВЫЙ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09" w:name="Par8937"/>
      <w:bookmarkEnd w:id="109"/>
      <w:r>
        <w:rPr>
          <w:rFonts w:ascii="Arial" w:hAnsi="Arial" w:cs="Arial"/>
          <w:sz w:val="20"/>
          <w:szCs w:val="20"/>
        </w:rP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Лицам, награжденным знаком "Жителю блокадного Ленинграда".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Лицам, признанным пострадавшими от политических репрессий.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Реабилитированным лицам.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2.10. Гражданам, награжденным нагрудными знаками "Почетный донор СССР" или "Почетный донор России".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Гражданам, подвергшимся воздействию радиации и получающим меры социальной поддержки в соответствии с </w:t>
      </w:r>
      <w:hyperlink r:id="rId4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4" w:history="1">
        <w:r>
          <w:rPr>
            <w:rFonts w:ascii="Arial" w:hAnsi="Arial" w:cs="Arial"/>
            <w:color w:val="0000FF"/>
            <w:sz w:val="20"/>
            <w:szCs w:val="20"/>
          </w:rPr>
          <w:t>постановлением</w:t>
        </w:r>
      </w:hyperlink>
      <w:r>
        <w:rPr>
          <w:rFonts w:ascii="Arial" w:hAnsi="Arial" w:cs="Arial"/>
          <w:sz w:val="20"/>
          <w:szCs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ar8937" w:history="1">
        <w:r>
          <w:rPr>
            <w:rFonts w:ascii="Arial" w:hAnsi="Arial" w:cs="Arial"/>
            <w:color w:val="0000FF"/>
            <w:sz w:val="20"/>
            <w:szCs w:val="20"/>
          </w:rPr>
          <w:t>пункте 2</w:t>
        </w:r>
      </w:hyperlink>
      <w:r>
        <w:rPr>
          <w:rFonts w:ascii="Arial" w:hAnsi="Arial" w:cs="Arial"/>
          <w:sz w:val="20"/>
          <w:szCs w:val="20"/>
        </w:rPr>
        <w:t xml:space="preserve"> настоящего Порядка.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w:t>
      </w:r>
      <w:r>
        <w:rPr>
          <w:rFonts w:ascii="Arial" w:hAnsi="Arial" w:cs="Arial"/>
          <w:sz w:val="20"/>
          <w:szCs w:val="20"/>
        </w:rPr>
        <w:lastRenderedPageBreak/>
        <w:t>внеочередном порядке в соответствии с информацией, содержащейся в листе ожидания оказания медицинской помощи в плановой форме.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Контроль за соблюдением внеочередного порядка оказания медицинской помощи гражданам, указанным в </w:t>
      </w:r>
      <w:hyperlink w:anchor="Par8937" w:history="1">
        <w:r>
          <w:rPr>
            <w:rFonts w:ascii="Arial" w:hAnsi="Arial" w:cs="Arial"/>
            <w:color w:val="0000FF"/>
            <w:sz w:val="20"/>
            <w:szCs w:val="20"/>
          </w:rPr>
          <w:t>пункте 2</w:t>
        </w:r>
      </w:hyperlink>
      <w:r>
        <w:rPr>
          <w:rFonts w:ascii="Arial" w:hAnsi="Arial" w:cs="Arial"/>
          <w:sz w:val="20"/>
          <w:szCs w:val="20"/>
        </w:rPr>
        <w:t xml:space="preserve"> настоящего Порядка, осуществляет Департамент здравоохранения города Москвы и руководители медицинских организаций.</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10" w:name="Par8969"/>
      <w:bookmarkEnd w:id="110"/>
      <w:r>
        <w:rPr>
          <w:rFonts w:ascii="Arial" w:hAnsi="Arial" w:cs="Arial"/>
          <w:sz w:val="20"/>
          <w:szCs w:val="20"/>
        </w:rPr>
        <w:t>ПОРЯДОК</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ВОЗМЕЩЕНИЯ РАСХОДОВ, СВЯЗАННЫХ С ОКАЗАНИЕМ ГРАЖДАНАМ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В ЭКСТРЕННОЙ ФОРМЕ, МЕДИЦИНСКИМ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ОРГАНИЗАЦИЯМ, НЕ УЧАСТВУЮЩИМ В РЕАЛИЗАЦИИ ТЕРРИТОРИАЛЬНОЙ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ГОСУДАРСТВЕННЫХ ГАРАНТИЙ БЕСПЛАТНОГО ОКАЗАНИЯ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ГРАЖДАНАМ МЕДИЦИНСКОЙ ПОМОЩИ В ГОРОДЕ МОСКВЕ НА 2018 ГОД</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НА ПЛАНОВЫЙ 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Возмещение расходов производится с учетом объемов, сроков, качества и условий оказания медицинской помощи в экстренной форме.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11" w:name="Par8993"/>
      <w:bookmarkEnd w:id="111"/>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МЕДИЦИНСКИХ ОРГАНИЗАЦИЙ ГОСУДАРСТВЕННОЙ СИСТЕМЫ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ЗДРАВООХРАНЕНИЯ ГОРОДА МОСКВЫ, УЧАСТВУЮЩИХ В РЕАЛИЗАЦИИ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ГОСУДАРСТВЕННЫХ ГАРАНТИЙ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БЕСПЛАТНОГО ОКАЗАНИЯ ГРАЖДАНАМ МЕДИЦИНСКОЙ ПОМОЩИ В ГОРОДЕ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МОСКВЕ НА 2018 ГОД И НА ПЛАНОВЫЙ 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2"/>
        <w:gridCol w:w="6881"/>
        <w:gridCol w:w="1587"/>
      </w:tblGrid>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медицинских организаций государственной системы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 в городе Москве</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12" w:name="Par9749"/>
      <w:bookmarkEnd w:id="112"/>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МЕДИЦИНСКИХ ОРГАНИЗАЦИЙ, НЕ ВХОДЯЩИХ В ГОСУДАРСТВЕННУЮ</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СИСТЕМУ ЗДРАВООХРАНЕНИЯ ГОРОДА МОСКВЫ И УЧАСТВУЮЩИХ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РЕАЛИЗАЦИИ ТЕРРИТОРИАЛЬНОЙ ПРОГРАММЫ ГОСУДАРСТВЕННЫХ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ГАРАНТИЙ БЕСПЛАТНОГО ОКАЗАНИЯ ГРАЖДАНАМ МЕДИЦИНСКОЙ ПОМОЩИ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ГОРОДЕ МОСКВЕ НА 2018 ГОД И НА ПЛАНОВЫЙ ПЕРИОД 2019</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2"/>
        <w:gridCol w:w="6881"/>
        <w:gridCol w:w="1587"/>
      </w:tblGrid>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медицинских организаций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 в городе Москве</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Федеральное государственное бюджетное учреждение "Национальный медицинский исследовательский центр травматологии и ортопедии </w:t>
            </w:r>
            <w:r>
              <w:rPr>
                <w:rFonts w:ascii="Arial" w:hAnsi="Arial" w:cs="Arial"/>
                <w:sz w:val="20"/>
                <w:szCs w:val="20"/>
              </w:rPr>
              <w:lastRenderedPageBreak/>
              <w:t>имени Н.Н. Приорова"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"Федеральный научно-клинический центр реаниматологии и реабилитологии"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"Центральный научно-исследовательский институт туберкулеза"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"Научный центр неврологии"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"Научно-исследовательский институт глазных болезней"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1 Российской Академии наук"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Больница Российской академии наук (г. Троицк)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"Лечебно-реабилитационный центр "Изумруд"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"Центральная поликлиника ФТС России"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"Центральная клиническая больница гражданской авиации"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"Главный клинический центр медицинской и социальной реабилитации ФСИН"</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учреждение здравоохранения "Лечебно-реабилитационный центр Минэкономразвития России"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"Центральный клинический госпиталь ФТС России"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учреждение "Национальный исследовательский центр "Курчатовский институт"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"Лечебный центр-А"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"Медиус-С"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фонд "Медсанчасть N 1 "АМО ЗИЛ"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"Аэрофлот - Российские авиалинии (Медицинский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"Медицина"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"Мед-Лидер"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медицинской реабилитации "Движение"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"КДЦ ОРИС"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"Государственное машиностроительное конструкторское бюро "Вымпел" имени И.И. Торопова"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"Поколение НЕКСТ"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"Ангрис"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"Клинический госпиталь на Яузе"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"Развитие-Плюс"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диализа"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"Медси-2"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"Диамедика"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Репродукции и Генетики"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"ЭнергоСтом"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"Эффектон"</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"Медилюкс-ТМ"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"Евразийский медицинский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"Диомаг-М"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высоких технологий поликлиника N 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"Ясный взор"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рядом" (ОГРН 1157746756056)</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"ОРИС 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"МЕДЭКО"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"Газпром трансгаз Москва"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"Виалаб"</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охраны зрения детей и подростков"</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"Клиническая больница Центросоюза"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"Медицина в школе"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"МЦ "МирА"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"ИНПРОМЕД"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"МЕДИКА-МЕНТЭ"</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многопрофильная Клиника "СОЮЗ"</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"Юниверсал"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"ДИРЕКЦИЯ"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"Заботливый доктор"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"Скорая помощь НОБФ "Альянс"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Больница Центросоюза Российской Федерации - медицинская организация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"Вегагрупп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"Кабардаг"</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"КОМПАНИЯ ФЕСФАРМ"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"Дистанционная медицина"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"Научно-производственная фирма "ХЕЛИКС"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рядом-1"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"МД Проект 2000"</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здоровья"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"Дети из пробирки"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"Хавен"</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"Санация"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"Элит Дентал"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"Мать и дитя Юго-Запад"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"Стоматологическая клиника "Доктор Смайл"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 студио"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Жак 01"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"XXI век"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Хелпер"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"Прозрение +"</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"Медицина и ядерные технологии"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"Институт пластической хирургии и косметологии"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"Объединенная больница Центросоюза"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"Медлайн Сервис"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"МЦК"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"Витбиомед"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"Витбиомед+"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рядом-2"</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"Ис-стом"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"Ивамед"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"Фирма ОРИС"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"Орис Проф"</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традиционного акушерства и семейной медицины"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 Содействие"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"Смайл"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"Поликлиника.ру на Дорожной"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"Профессиональная медицинская лига"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"Национальная лига спортивной медицины"</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репродукции "Линия жизни"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"Медилюкс - ЕМ"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"ФАИС-Групп"</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"ФАИС-Груп"</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"Оптим@мед"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"Сеть семейных медицинских центров"</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Жак Коньково"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материнства и репродуктивной медицины "Петровские ворота"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"Стимул"</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"Инновационные технологии"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"Медэль"</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"МСГ Сервис"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"Центральная поликлиника главного управления"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генетики и репродуктивной медицины "Генетико"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"МРТ на Шаболовке"</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"Лаборатуар Де Жени"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"Лечебно-оздоровительный реабилитационный институт"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"Европейский медицинский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вспомогательных репродуктивных технологий"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лечения бесплодия "ЭКО"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"Российская корпорация ракетно-космического приборостроения и информационных систем"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"Русавиамед"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"Офтальмологический центр Коновалова"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"Лера"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"Дворец здоровья"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семейной медицины доктора Бандуриной"</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"ШЭН"</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"Кипарис"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"Хольд-Д"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"Стоматологическая поликлиника"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"Меседмед"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"Мединсервис"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амбулаторной гастроэнтерологии"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Диалог"</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"Джи Эм Эс Эко"</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"Санта-Мария"</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"Мануков"</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"Сант Анна"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доктора Куренкова"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"АЛМ Медицина"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"Столица"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"Клеарстом"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"Аванстом"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"Клиник групп"</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"Медок"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здоровья и отдыха"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"Клиника К+31"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"Альянс-М"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"Евро-клиник"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"Доктор рядом" (ОГРН 1027739819898)</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"Гознак"</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"Меделс"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"Пэт-Технолоджи"</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Закрытое акционерное общество "ОКО-Эксимер"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"Академический медицинский информационно-аналитический центр"</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"Рутта"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 Плюс"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"Глобал медикал систем"</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"Кротон-Н"</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"Лидер-1"</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"Статус-С"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"Контакт-Т"</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248</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"Поликлиника.ру Зеленоград"</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"Нева"</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688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"Диализ МС"</w:t>
            </w:r>
          </w:p>
        </w:tc>
        <w:tc>
          <w:tcPr>
            <w:tcW w:w="1587"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8468"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p>
        </w:tc>
        <w:tc>
          <w:tcPr>
            <w:tcW w:w="8468" w:type="dxa"/>
            <w:gridSpan w:val="2"/>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 - 250</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13" w:name="Par10525"/>
      <w:bookmarkEnd w:id="113"/>
      <w:r>
        <w:rPr>
          <w:rFonts w:ascii="Arial" w:hAnsi="Arial" w:cs="Arial"/>
          <w:sz w:val="20"/>
          <w:szCs w:val="20"/>
        </w:rPr>
        <w:t>ПЕРЕЧЕНЬ</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ВИДОВ ВЫСОКОТЕХНОЛОГИЧНОЙ МЕДИЦИНСКОЙ ПОМОЩИ, СОДЕРЖАЩИЙ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МЕТОДЫ ЛЕЧЕНИЯ И ИСТОЧНИКИ ФИНАНСОВОГО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ОБЕСПЕЧЕНИЯ ВЫСОКОТЕХНОЛОГИЧНОЙ МЕДИЦИНСКОЙ ПОМОЩИ,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2018 ГОД И НА ПЛАНОВЫЙ ПЕРИОД 2019 И 2020 ГОДОВ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bookmarkStart w:id="114" w:name="Par10531"/>
      <w:bookmarkEnd w:id="114"/>
      <w:r>
        <w:rPr>
          <w:rFonts w:ascii="Arial" w:hAnsi="Arial" w:cs="Arial"/>
          <w:sz w:val="20"/>
          <w:szCs w:val="20"/>
        </w:rPr>
        <w:t>Раздел 1. ПЕРЕЧЕНЬ ВИДОВ ВЫСОКОТЕХНОЛОГИЧНОЙ МЕДИЦИНСКОЙ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ВКЛЮЧЕННЫХ В БАЗОВУЮ ПРОГРАММУ ОБЯЗАТЕЛЬНОГО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 ФИНАНСОВОЕ ОБЕСПЕЧЕНИЕ КОТОРЫХ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ОСУЩЕСТВЛЯЕТСЯ ЗА СЧЕТ СРЕДСТВ ОБЯЗАТЕЛЬНОГО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группы ВМП </w:t>
            </w:r>
            <w:hyperlink w:anchor="Par14693" w:history="1">
              <w:r>
                <w:rPr>
                  <w:rFonts w:ascii="Arial" w:hAnsi="Arial" w:cs="Arial"/>
                  <w:color w:val="0000FF"/>
                  <w:sz w:val="20"/>
                  <w:szCs w:val="20"/>
                </w:rPr>
                <w:t>&lt;1&gt;</w:t>
              </w:r>
            </w:hyperlink>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ВМП </w:t>
            </w:r>
            <w:hyperlink w:anchor="Par14693" w:history="1">
              <w:r>
                <w:rPr>
                  <w:rFonts w:ascii="Arial" w:hAnsi="Arial" w:cs="Arial"/>
                  <w:color w:val="0000FF"/>
                  <w:sz w:val="20"/>
                  <w:szCs w:val="20"/>
                </w:rPr>
                <w:t>&lt;1&gt;</w:t>
              </w:r>
            </w:hyperlink>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46" w:history="1">
              <w:r>
                <w:rPr>
                  <w:rFonts w:ascii="Arial" w:hAnsi="Arial" w:cs="Arial"/>
                  <w:color w:val="0000FF"/>
                  <w:sz w:val="20"/>
                  <w:szCs w:val="20"/>
                </w:rPr>
                <w:t>МКБ-10</w:t>
              </w:r>
            </w:hyperlink>
            <w:r>
              <w:rPr>
                <w:rFonts w:ascii="Arial" w:hAnsi="Arial" w:cs="Arial"/>
                <w:sz w:val="20"/>
                <w:szCs w:val="20"/>
              </w:rPr>
              <w:t xml:space="preserve"> </w:t>
            </w:r>
            <w:hyperlink w:anchor="Par14694" w:history="1">
              <w:r>
                <w:rPr>
                  <w:rFonts w:ascii="Arial" w:hAnsi="Arial" w:cs="Arial"/>
                  <w:color w:val="0000FF"/>
                  <w:sz w:val="20"/>
                  <w:szCs w:val="20"/>
                </w:rPr>
                <w:t>&lt;2&gt;</w:t>
              </w:r>
            </w:hyperlink>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 финансовых затрат на единицу объема медицинской помощи </w:t>
            </w:r>
            <w:hyperlink w:anchor="Par14695" w:history="1">
              <w:r>
                <w:rPr>
                  <w:rFonts w:ascii="Arial" w:hAnsi="Arial" w:cs="Arial"/>
                  <w:color w:val="0000FF"/>
                  <w:sz w:val="20"/>
                  <w:szCs w:val="20"/>
                </w:rPr>
                <w:t>&lt;3&gt;</w:t>
              </w:r>
            </w:hyperlink>
            <w:r>
              <w:rPr>
                <w:rFonts w:ascii="Arial" w:hAnsi="Arial" w:cs="Arial"/>
                <w:sz w:val="20"/>
                <w:szCs w:val="20"/>
              </w:rPr>
              <w:t>, рублей</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Абдоминальная хирургия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K86.0-K86.8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субтотальная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168083,56</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наложение гепатикоеюноанастомоза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 сохранением селезенки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rPr>
          <w:trHeight w:val="230"/>
        </w:trPr>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со спленэктомией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rPr>
          <w:trHeight w:val="230"/>
        </w:trPr>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 (атипичная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резекцией желудка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головки поджелудочной железы продольная панкреатоеюностомия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реконструктивно-пластические операции на печени, желчных </w:t>
            </w:r>
            <w:r>
              <w:rPr>
                <w:rFonts w:ascii="Arial" w:hAnsi="Arial" w:cs="Arial"/>
                <w:sz w:val="20"/>
                <w:szCs w:val="20"/>
              </w:rP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D18.0, D13.4, D13.5, B67.0, K76.6, K76.8, Q26.5, 185.0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заболевания, врожденные аномалии печени, желчных протоков, воротной вены. </w:t>
            </w:r>
            <w:r>
              <w:rPr>
                <w:rFonts w:ascii="Arial" w:hAnsi="Arial" w:cs="Arial"/>
                <w:sz w:val="20"/>
                <w:szCs w:val="20"/>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использованием лапароскопической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одного сегмента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атипичная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печени с использованием лекарственных средств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комбинированная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абляция при новообразованиях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D12.6, K60.4, N82.2, N82.3, N82.4, K57.2, K59.3, Q43.1, Q43.2, Q43.3, Q52.2; K59.0, K59.3; Z93.2, Z93.3, K55.2, K51, K50.0, K50.1, K50.8, K57.2, K62.3, K62.8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семейный аденоматоз толстой кишки, тотальное поражение всех отделов толстой кишки полипами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свищ прямой кишки 3-4 степени сложности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ректовагинальный (коловагинальный) свищ</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дивертикулярная болезнь ободочной кишки, осложненное течение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в том числе с ликвидацией свища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мегадолихоколон, рецидивирующие завороты сигмовидной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Гиршпрунга, мегадолихосигма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толстокишечный стаз в стадии декомпенсации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колостома, илеостома, еюностома, состояние после обструктивной резекции ободочной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ангиодисплазия толстой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пораженных отделов ободочной и (или)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брюшно-анальной резекцией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оставшихся отделов ободочной и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новообразований </w:t>
            </w:r>
            <w:r>
              <w:rPr>
                <w:rFonts w:ascii="Arial" w:hAnsi="Arial" w:cs="Arial"/>
                <w:sz w:val="20"/>
                <w:szCs w:val="20"/>
              </w:rPr>
              <w:lastRenderedPageBreak/>
              <w:t>надпочечников и забрюшинного пространства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E27.5, D35.0, D48.3, E26.0, E24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новообразования надпочечников и забрюшинного пространства, заболевания надпочечников, </w:t>
            </w:r>
            <w:r>
              <w:rPr>
                <w:rFonts w:ascii="Arial" w:hAnsi="Arial" w:cs="Arial"/>
                <w:sz w:val="20"/>
                <w:szCs w:val="20"/>
              </w:rPr>
              <w:lastRenderedPageBreak/>
              <w:t>гиперальдостеронизм, гиперкортицизм. Синдром Иценко-Кушинга (кортикостерома)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193982,09</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параганглиомы открытым доступом (лапаротомия, люмботомия, торакофренолапаротомия)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параганглиомы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аортокавальная лимфаденэктомия лапаротомным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адреналэктомия с опухолью</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эндоскопическая адреналэктомия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эндоскопическая адреналэктомия с опухолями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аортокавальная лимфаденэктомия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неорганной забрюшинной опухоли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Акушерство и гинекология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O36.0, O36.1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сопровождающийся резус-иммунизацией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137466,71</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O28.0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N81, N88.4, N88.1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N99.3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выпадение стенок влагалища после экстирпации матки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N39.4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стрессовое недержание мочи в сочетании с опущением и (или) выпадением органов малого таза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слинговые операции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органосохраняющее и реконструктивно-пластическое </w:t>
            </w:r>
            <w:r>
              <w:rPr>
                <w:rFonts w:ascii="Arial" w:hAnsi="Arial" w:cs="Arial"/>
                <w:sz w:val="20"/>
                <w:szCs w:val="20"/>
              </w:rP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D26, D27, D28, D25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доброкачественная опухоль шейки матки, а также гигантская (от 8 см и более) доброкачественная </w:t>
            </w:r>
            <w:r>
              <w:rPr>
                <w:rFonts w:ascii="Arial" w:hAnsi="Arial" w:cs="Arial"/>
                <w:sz w:val="20"/>
                <w:szCs w:val="20"/>
              </w:rPr>
              <w:lastRenderedPageBreak/>
              <w:t>опухоль яичника, вульвы у женщин репродуктивного возраста. Гигантская миома матки у женщин репродуктивного возраста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в пределах здоровых тканей с использованием лапароскопического и комбинированного </w:t>
            </w:r>
            <w:r>
              <w:rPr>
                <w:rFonts w:ascii="Arial" w:hAnsi="Arial" w:cs="Arial"/>
                <w:sz w:val="20"/>
                <w:szCs w:val="20"/>
              </w:rPr>
              <w:lastRenderedPageBreak/>
              <w:t>доступа, с иммуногистохимическим исследованием удаленных тканей</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207432,45</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Гастроэнтерология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K50, K51, K90.0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134712,03</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Pr>
                <w:rFonts w:ascii="Arial" w:hAnsi="Arial" w:cs="Arial"/>
                <w:sz w:val="20"/>
                <w:szCs w:val="20"/>
              </w:rPr>
              <w:lastRenderedPageBreak/>
              <w:t>инструментальных исследований (включая магнитно-резонансную холангиографию)</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K73.2, K74.3, K83.0, B18.0, B18.1, B18.2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первично-склерозирующим холангитом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первичным билиарным циррозом печени</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C</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B</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Гематология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D69.1, D82.0, D69.5, D58, D59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161495,57</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D69.3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D69.0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M31.1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резистентная к стандартной терапии, и (или) с течением, осложненным тромбозами или </w:t>
            </w:r>
            <w:r>
              <w:rPr>
                <w:rFonts w:ascii="Arial" w:hAnsi="Arial" w:cs="Arial"/>
                <w:sz w:val="20"/>
                <w:szCs w:val="20"/>
              </w:rPr>
              <w:lastRenderedPageBreak/>
              <w:t>тромбоэмболиями, анемическим, тромбоцитопеническим синдромом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комплексная иммуносупрессивная терапия с использованием моноклональных антител, высоких доз глюкокортикостероидных препаратов. </w:t>
            </w:r>
            <w:r>
              <w:rPr>
                <w:rFonts w:ascii="Arial" w:hAnsi="Arial" w:cs="Arial"/>
                <w:sz w:val="20"/>
                <w:szCs w:val="20"/>
              </w:rPr>
              <w:lastRenderedPageBreak/>
              <w:t>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E83.0, E83.1, E83.2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цитопенический синдром, перегрузка железом, цинком и медью</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D59, D56, D57.0, D58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D70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агранулоцитоз с показателями нейтрофильных лейкоцитов крови 0,5 x 10</w:t>
            </w:r>
            <w:r>
              <w:rPr>
                <w:rFonts w:ascii="Arial" w:hAnsi="Arial" w:cs="Arial"/>
                <w:sz w:val="20"/>
                <w:szCs w:val="20"/>
                <w:vertAlign w:val="superscript"/>
              </w:rPr>
              <w:t>9</w:t>
            </w:r>
            <w:r>
              <w:rPr>
                <w:rFonts w:ascii="Arial" w:hAnsi="Arial" w:cs="Arial"/>
                <w:sz w:val="20"/>
                <w:szCs w:val="20"/>
              </w:rPr>
              <w:t>/л и ниже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парциальная красноклеточная аплазия, резистентная к терапии глюкокортикоидными гормонами, </w:t>
            </w:r>
            <w:r>
              <w:rPr>
                <w:rFonts w:ascii="Arial" w:hAnsi="Arial" w:cs="Arial"/>
                <w:sz w:val="20"/>
                <w:szCs w:val="20"/>
              </w:rPr>
              <w:lastRenderedPageBreak/>
              <w:t>сопровождающаяся гемосидерозом (кроме пациентов, перенесщих трансплантацию костного мозга, пациентов с почечным трансплантатом)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лечение, в том числе программная иммуносупрессивная терапия, </w:t>
            </w:r>
            <w:r>
              <w:rPr>
                <w:rFonts w:ascii="Arial" w:hAnsi="Arial" w:cs="Arial"/>
                <w:sz w:val="20"/>
                <w:szCs w:val="20"/>
              </w:rPr>
              <w:lastRenderedPageBreak/>
              <w:t>заместительная терапия компонентами донорской крови, противовирусная терапия, хелаторная терапия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терапия, включающая методы экстракорпорального воздействия на кровь у больных с порфириями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E80.0, E80.1, E80.2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452689,71</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Q33.0, Q33.2, Q39.0, Q39.1, Q39.2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киста легкого. Секвестрация легкого. Атрезия пищевода. Свищ трахеопищеводный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296437,93</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прямой эзофаго-эзофаго анастомоз, в том числе этапные операции на пищеводе и желудке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трахеопищеводного свища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Дерматовенерология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L40.0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w:t>
            </w:r>
            <w:r>
              <w:rPr>
                <w:rFonts w:ascii="Arial" w:hAnsi="Arial" w:cs="Arial"/>
                <w:sz w:val="20"/>
                <w:szCs w:val="20"/>
              </w:rPr>
              <w:lastRenderedPageBreak/>
              <w:t>препаратами и синтетическими производными витамина A</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108971,55</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L40.1, L40.3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L40.5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L20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L10.0, L10.1, L10.2, L10.4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истинная (акантолитическая) пузырчатка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L94.0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L40.0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резистентные к другим видам системной терапии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L40.5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резистентные к другим видам системной терапии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Комбустиология</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T20, T21, T22, T23, T24, T25, T27, T29, T30, T31.3, T31.4, T32.3, T32.4, T58, T59, T75.4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респираторную поддержку с применением аппаратов искусственной вентиляции легких;</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хирургическую некрэктомию;</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для закрытия ран</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523604,20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больных с обширными ожогами более 50 процентов поверхности тела различной локализации, в том </w:t>
            </w:r>
            <w:r>
              <w:rPr>
                <w:rFonts w:ascii="Arial" w:hAnsi="Arial" w:cs="Arial"/>
                <w:sz w:val="20"/>
                <w:szCs w:val="20"/>
              </w:rPr>
              <w:lastRenderedPageBreak/>
              <w:t>числе термоингаляционными травмами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T20, T21, T22, T23, T24, T25, T27, T29, T30, T31.3, T31.4, T32.3, T32.4, T58, T59, T75.4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термические, химические и электрические ожоги I-II-III степени более 50 процентов поверхности тела, в том числе с развитием </w:t>
            </w:r>
            <w:r>
              <w:rPr>
                <w:rFonts w:ascii="Arial" w:hAnsi="Arial" w:cs="Arial"/>
                <w:sz w:val="20"/>
                <w:szCs w:val="20"/>
              </w:rPr>
              <w:lastRenderedPageBreak/>
              <w:t>тяжелых инфекционных осложнений (пневмония, сепсис)</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Pr>
                <w:rFonts w:ascii="Arial" w:hAnsi="Arial" w:cs="Arial"/>
                <w:sz w:val="20"/>
                <w:szCs w:val="20"/>
              </w:rPr>
              <w:lastRenderedPageBreak/>
              <w:t>(флюидизирующих) кроватей, включающее круглосуточное мониторирование гемодинамики и волемического статуса;</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респираторную поддержку с применением аппаратов искусственной вентиляции легких;</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хирургическую некрэктомию;</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кожную пластику для закрытия ран</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1571836,75</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Нейрохирургия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C71.0, C71.1, C71.2, C71.3, C71.4, C79.3, D33.0, D43.0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175719,17</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C71.5, C79.3, D33.0, D43.0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C71.6, C71.7, C79.3, D33.1, D18.0, D43.1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C71.6, C79.3, D33.1, D18.0, D43.1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D18.0, Q28.3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мозжечка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C70.0, C79.3, D32.0, D43.1, Q85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rPr>
                <w:rFonts w:ascii="Arial" w:hAnsi="Arial" w:cs="Arial"/>
                <w:sz w:val="20"/>
                <w:szCs w:val="20"/>
              </w:rP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C72.2, D33.3, Q85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Pr>
                <w:rFonts w:ascii="Arial" w:hAnsi="Arial" w:cs="Arial"/>
                <w:sz w:val="20"/>
                <w:szCs w:val="20"/>
              </w:rPr>
              <w:lastRenderedPageBreak/>
              <w:t>нейрофиброматозе I-II типов). Туберозный склероз. Гамартоз</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C75.3, D35.2-D35.4, D44.5, Q04.6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C41.0, C43.4, C44.4, C79.4, C79.5, C49.0, D16.4, D48.0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D76.0, D76.3, M85.4, M85.5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эозинофильная гранулема кости, ксантогранулема, аневризматическая костная киста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D10.6, D21.0, D10.9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Микрохирургическое удаление новообразований (первичных и </w:t>
            </w:r>
            <w:r>
              <w:rPr>
                <w:rFonts w:ascii="Arial" w:hAnsi="Arial" w:cs="Arial"/>
                <w:sz w:val="20"/>
                <w:szCs w:val="20"/>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Borders>
              <w:top w:val="single" w:sz="4" w:space="0" w:color="auto"/>
              <w:left w:val="single" w:sz="4" w:space="0" w:color="auto"/>
              <w:bottom w:val="single" w:sz="4" w:space="0" w:color="auto"/>
              <w:right w:val="single" w:sz="4" w:space="0" w:color="auto"/>
            </w:tcBorders>
          </w:tcPr>
          <w:p w:rsidR="00E91030" w:rsidRPr="00E91030" w:rsidRDefault="00E91030">
            <w:pPr>
              <w:autoSpaceDE w:val="0"/>
              <w:autoSpaceDN w:val="0"/>
              <w:adjustRightInd w:val="0"/>
              <w:spacing w:after="0" w:line="240" w:lineRule="auto"/>
              <w:rPr>
                <w:rFonts w:ascii="Arial" w:hAnsi="Arial" w:cs="Arial"/>
                <w:sz w:val="20"/>
                <w:szCs w:val="20"/>
                <w:lang w:val="en-US"/>
              </w:rPr>
            </w:pPr>
            <w:r w:rsidRPr="00E91030">
              <w:rPr>
                <w:rFonts w:ascii="Arial" w:hAnsi="Arial" w:cs="Arial"/>
                <w:sz w:val="20"/>
                <w:szCs w:val="20"/>
                <w:lang w:val="en-US"/>
              </w:rPr>
              <w:lastRenderedPageBreak/>
              <w:t xml:space="preserve">C41.2, C41.4, C70.1, C72.0, C72.1, C72.8, </w:t>
            </w:r>
            <w:r w:rsidRPr="00E91030">
              <w:rPr>
                <w:rFonts w:ascii="Arial" w:hAnsi="Arial" w:cs="Arial"/>
                <w:sz w:val="20"/>
                <w:szCs w:val="20"/>
                <w:lang w:val="en-US"/>
              </w:rPr>
              <w:lastRenderedPageBreak/>
              <w:t>C79.4, C79.5, C90.0, C90.2, D48.0, D16.6, D16.8, D18.0, D32.1, D33.4, D33.7, D36.1, D43.4, Q06.8, M85.5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(первичные и вторичные) и доброкачественные </w:t>
            </w:r>
            <w:r>
              <w:rPr>
                <w:rFonts w:ascii="Arial" w:hAnsi="Arial" w:cs="Arial"/>
                <w:sz w:val="20"/>
                <w:szCs w:val="20"/>
              </w:rP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опухоли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Q28.2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артериовенозных мальформаций</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клипирование артериальных аневризм</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дренирование и тромболизис гематом</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I65.0-I65.3, I65.8, I66, I67.8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Borders>
              <w:top w:val="single" w:sz="4" w:space="0" w:color="auto"/>
              <w:left w:val="single" w:sz="4" w:space="0" w:color="auto"/>
              <w:bottom w:val="single" w:sz="4" w:space="0" w:color="auto"/>
              <w:right w:val="single" w:sz="4" w:space="0" w:color="auto"/>
            </w:tcBorders>
          </w:tcPr>
          <w:p w:rsidR="00E91030" w:rsidRPr="00E91030" w:rsidRDefault="00E91030">
            <w:pPr>
              <w:autoSpaceDE w:val="0"/>
              <w:autoSpaceDN w:val="0"/>
              <w:adjustRightInd w:val="0"/>
              <w:spacing w:after="0" w:line="240" w:lineRule="auto"/>
              <w:rPr>
                <w:rFonts w:ascii="Arial" w:hAnsi="Arial" w:cs="Arial"/>
                <w:sz w:val="20"/>
                <w:szCs w:val="20"/>
                <w:lang w:val="en-US"/>
              </w:rPr>
            </w:pPr>
            <w:r w:rsidRPr="00E91030">
              <w:rPr>
                <w:rFonts w:ascii="Arial" w:hAnsi="Arial" w:cs="Arial"/>
                <w:sz w:val="20"/>
                <w:szCs w:val="20"/>
                <w:lang w:val="en-US"/>
              </w:rPr>
              <w:t>M84.8, M85.0, M85.5, Q01, Q67.2, Q67.3, Q75.0, Q75.2, Q75.8, Q87.0, S02.1, S02.2, S02.7-S02.9, T90.2, T88.8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при окклюзиях церебральных артерий и синусов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I67.6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тромбоз церебральных артерий и синусов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церебральных артерий и синусов</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250832,13</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Хирургические вмешательства при врожденной или приобретенной гидроцефалии </w:t>
            </w:r>
            <w:r>
              <w:rPr>
                <w:rFonts w:ascii="Arial" w:hAnsi="Arial" w:cs="Arial"/>
                <w:sz w:val="20"/>
                <w:szCs w:val="20"/>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G91, G93.0, Q03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врожденная или приобретенная гидроцефалия окклюзионного или сообщающегося характера. </w:t>
            </w:r>
            <w:r>
              <w:rPr>
                <w:rFonts w:ascii="Arial" w:hAnsi="Arial" w:cs="Arial"/>
                <w:sz w:val="20"/>
                <w:szCs w:val="20"/>
              </w:rPr>
              <w:lastRenderedPageBreak/>
              <w:t>Приобретенные церебральные кисты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161019,77</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G91, G93.0, Q03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231459,08</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Pr>
                <w:rFonts w:ascii="Arial" w:hAnsi="Arial" w:cs="Arial"/>
                <w:sz w:val="20"/>
                <w:szCs w:val="20"/>
              </w:rPr>
              <w:lastRenderedPageBreak/>
              <w:t>мозга и периферических нервов</w:t>
            </w:r>
          </w:p>
        </w:tc>
        <w:tc>
          <w:tcPr>
            <w:tcW w:w="2304" w:type="dxa"/>
            <w:tcBorders>
              <w:top w:val="single" w:sz="4" w:space="0" w:color="auto"/>
              <w:left w:val="single" w:sz="4" w:space="0" w:color="auto"/>
              <w:bottom w:val="single" w:sz="4" w:space="0" w:color="auto"/>
              <w:right w:val="single" w:sz="4" w:space="0" w:color="auto"/>
            </w:tcBorders>
          </w:tcPr>
          <w:p w:rsidR="00E91030" w:rsidRPr="00E91030" w:rsidRDefault="00E91030">
            <w:pPr>
              <w:autoSpaceDE w:val="0"/>
              <w:autoSpaceDN w:val="0"/>
              <w:adjustRightInd w:val="0"/>
              <w:spacing w:after="0" w:line="240" w:lineRule="auto"/>
              <w:rPr>
                <w:rFonts w:ascii="Arial" w:hAnsi="Arial" w:cs="Arial"/>
                <w:sz w:val="20"/>
                <w:szCs w:val="20"/>
                <w:lang w:val="en-US"/>
              </w:rPr>
            </w:pPr>
            <w:r w:rsidRPr="00E91030">
              <w:rPr>
                <w:rFonts w:ascii="Arial" w:hAnsi="Arial" w:cs="Arial"/>
                <w:sz w:val="20"/>
                <w:szCs w:val="20"/>
                <w:lang w:val="en-US"/>
              </w:rPr>
              <w:lastRenderedPageBreak/>
              <w:t>G95.1, G95.2, G95.8, G95.9, M42, M43, M45, M46, M48, M50, M51, M53, M92, M93, M95, G95.1, G95.2, G95.8, G95.9, Q76.2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291320,60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396417,04</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Неонатология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P22, P23, P36, P10.0, P10.1, P10.2, P10.3, P10.4, P10.8, P11.1, P11.5, P52.1, P52.2, P52.4, P52.6, P90.0, P91.0, P91.2, P91.4, P91.5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251843,26</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высокочастотная осцилляторная искусственная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постановка наружного вентрикулярного дренажа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P05.0, P05.1, P07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368283,41</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неинвазивная принудительная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(лигирование, клипирование) открытого артериального протока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крио- или лазерокоагуляция сетчатки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использованием метода сухой иммерсии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Онкология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видеоассистированная</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137648,03</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субтотальная видеоэндоскопическая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(доли, субтотальная)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истмусэктомией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биопсия сторожевого лимфатического узла шеи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 с радиочастотной термоаблацией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 с фотодинамической терапией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операции при опухолях головы и шеи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C09, C10, C11, C12, C13, C14, C15, C30, C32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ультразвуковая деструкция злокачественных опухолей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 C16, C18, C17, C19, C21, C20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стенозирующие злокачественные новообразования пищевода, </w:t>
            </w:r>
            <w:r>
              <w:rPr>
                <w:rFonts w:ascii="Arial" w:hAnsi="Arial" w:cs="Arial"/>
                <w:sz w:val="20"/>
                <w:szCs w:val="20"/>
              </w:rPr>
              <w:lastRenderedPageBreak/>
              <w:t>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Nd:YAG лазерная коагуляция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баллонная дилатация при опухолевом стенозе под эндоскопическим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при опухолевом стенозе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дилятация и стентирование зоны стеноза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C78.7, C24.0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или 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видеоэндоскопическим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эмболизация (химиоэмболизация) опухолей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ветвей воротной вены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печени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электрокоагуляция опухоли общего желчного протока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Nd:YAG лазерная коагуляция опухоли общего желчного протока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холецистэктомия с резекцией IV сегмента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внепеченочных желчных протоков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желчных протоков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вирсунгова протока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головки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 видеоэндоскопическая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 C33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немелкоклеточный ранний центральный рак легкого (Tis-T1NoMo)</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бронхов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 бронхов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бронхов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бронхов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 C33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стенозирующий рак трахеи. Стенозирующий центральный рак легкого (T3-4NxMx)</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трахеи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трахеи Т-образной трубкой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опухолей легкого (I-II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лобэктомия, билобэктомия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легкого (периферический рак)</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C38.3, C38.2, C38.1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видеоассистированное удаление опухоли средостения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C49.3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мягких тканей грудной стенки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C50.2, C50.9, C50.3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парастернальная лимфаденэктомия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без придатков видеоэндоскопическая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транспозиция яичников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маточных артерий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вирусассоциированные злокачественные новообразования шейки матки in situ</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шейки матки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гистерорезектоскопия с фотодинамической терапией и аблацией эндометрия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влагалищная экстирпация матки с придатками с видеоэндоскопической ассистенцией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маточными трубами видеоэндоскопическая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C51, C52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(0-I стадия), злокачественные новообразования влагалища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предстательной железы III стадии (T3a-T4NxMo)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тазовая лимфаденэктомия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злокачественные новообразования предстательной железы (II-III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(TxN1-2MoS1-3)</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забрюшинная лимфаденэктомия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(I-III стадия), нефробластома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почечных сосудов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(I-IV стадия (T1-T2bNxMo)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(I-IV стадия) T1-T2bNxMo) при массивном кровотечении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C78.1, C38.4, C38.8, C45.0, C78.2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C78.1, C38.4, C38.8, C45.0, C78.2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плевры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C79.2, C43, C44, C50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кожи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C79.5, C40.0, C40.1, C40.2, C40.3, C40.8, C40.9, C41.2, C41.3, C41.4, C41.8, C41.9, C49, C50, C79.8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остеопластика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вертебропластика под лучевым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w:t>
            </w:r>
            <w:r>
              <w:rPr>
                <w:rFonts w:ascii="Arial" w:hAnsi="Arial" w:cs="Arial"/>
                <w:sz w:val="20"/>
                <w:szCs w:val="20"/>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C00.0, C00.1, C00.2, C00.3, C00.4, C00.5, C00.6, C00.8, C00.9, </w:t>
            </w:r>
            <w:r>
              <w:rPr>
                <w:rFonts w:ascii="Arial" w:hAnsi="Arial" w:cs="Arial"/>
                <w:sz w:val="20"/>
                <w:szCs w:val="20"/>
              </w:rPr>
              <w:lastRenderedPageBreak/>
              <w:t>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опухоли головы и шеи, первичные и рецидивные, метастатические </w:t>
            </w:r>
            <w:r>
              <w:rPr>
                <w:rFonts w:ascii="Arial" w:hAnsi="Arial" w:cs="Arial"/>
                <w:sz w:val="20"/>
                <w:szCs w:val="20"/>
              </w:rPr>
              <w:lastRenderedPageBreak/>
              <w:t>опухоли центральной нервной системы</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одномоментной пластикой опорно-двигательной культи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формированием опорно-двигательной культи имплантатом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комбинированная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глоссэктомия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 периферического нерва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лимфаденэктомия шейная расширенная с реконструктивно-пластическим </w:t>
            </w:r>
            <w:r>
              <w:rPr>
                <w:rFonts w:ascii="Arial" w:hAnsi="Arial" w:cs="Arial"/>
                <w:sz w:val="20"/>
                <w:szCs w:val="20"/>
              </w:rPr>
              <w:lastRenderedPageBreak/>
              <w:t>компонентом (микрохирургическая реконструкция)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комбинированная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микрохирургическим невролизом возвратного гортанного нерва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микрохирургическим невролизом возвратного гортанного нерва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пищеводно-желудочного (пищеводно-кишечного) анастомоза трансторакальная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(субтотальная резекция пищевода) с лимфаденэктомией 2S, 2F, 3F и пластикой пищевода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пищеводно-желудочного анастомоза при тяжелых рефлюкс-эзофагитах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дистальная субтотальная резекция желудка с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внутрибрюшной гипертермической химиотерапией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циторедуктивная дистальная субтотальная резекция желудка с </w:t>
            </w:r>
            <w:r>
              <w:rPr>
                <w:rFonts w:ascii="Arial" w:hAnsi="Arial" w:cs="Arial"/>
                <w:sz w:val="20"/>
                <w:szCs w:val="20"/>
              </w:rPr>
              <w:lastRenderedPageBreak/>
              <w:t>интраоперационной внутрибрюшной гипертермической химиотерапией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комбинированные операции с радиочастотной термоаблацией метастатических очагов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субтотальная резекция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гастрэктомия, в том числе с трансторакальной резекцией пищевода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экстирпация оперированного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ререзекция оперированного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пищеводно-кишечного или пищеводно-желудочного анастомоза комбинированная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пилоросохраняющая резекция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в том числе расширенная или комбинированная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 C19, C20, C08, C48.1</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толстой кишки с формированием межкишечных анастомозов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rPr>
                <w:rFonts w:ascii="Arial" w:hAnsi="Arial" w:cs="Arial"/>
                <w:sz w:val="20"/>
                <w:szCs w:val="20"/>
              </w:rPr>
              <w:lastRenderedPageBreak/>
              <w:t>гипертермической внутрибрюшной химиотерапии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правосторонняя гемиколэктомия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сигмовидной кишки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резекцией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левосторонняя гемиколэктомия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прямой кишки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брюшно-промежностная экстирпация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среднеампулярного и нижнеампулярного отдела прямой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C23, C24</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 комбинированная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комбинированная с ангиопластикой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и атипичные резекции печени с применением радиочастотной термоаблации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 с применением радиочастотной термоаблации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 с применением радиочастотной термоаблации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 с применением радиочастотной термоаблации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 с применением радиочастотной термоаблации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хемиоперфузия печени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 с применением радиочастотной термоаблации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термоаблация периферической злокачественной опухоли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C08.1, C38.2, C38.3, C78.1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C38.4, C38.8, C45, C78.2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пролонгированная внутриплевральная гипертермическая хемиоперфузия,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 C43.5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реконструктивно-пластическим компонентом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ребра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ключицы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декомпрессивная ламинэктомия позвонков с фиксацией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C43, C44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расширенное широкое иссечение опухоли кожи с реконструктивно-пластическим замещением дефекта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широкое иссечение опухоли кожи с реконструктивно-пластическим замещением дефекта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комбинированное</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первичных, рецидивных и метастатических опухолей брюшной стенки с применением физических </w:t>
            </w:r>
            <w:r>
              <w:rPr>
                <w:rFonts w:ascii="Arial" w:hAnsi="Arial" w:cs="Arial"/>
                <w:sz w:val="20"/>
                <w:szCs w:val="20"/>
              </w:rPr>
              <w:lastRenderedPageBreak/>
              <w:t>методов лечения (фотодинамической терапии, радиочастотной термоаблации и др.)</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C49.1, C49.2, C49.3, C49.5, C49.6, C47.1, C47.2, C47.3, C47.5, C43.5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(0-IV стадия)</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молочной железы с определением "сторожевого" лимфоузла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культи шейки матки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тела матки (местнораспространенные формы). Злокачественные новообразования эндометрия (I-III </w:t>
            </w:r>
            <w:r>
              <w:rPr>
                <w:rFonts w:ascii="Arial" w:hAnsi="Arial" w:cs="Arial"/>
                <w:sz w:val="20"/>
                <w:szCs w:val="20"/>
              </w:rPr>
              <w:lastRenderedPageBreak/>
              <w:t>стадия) с осложненным соматическим статусом (тяжелая степень ожирения, тяжелая степень сахарного диабета и т.д.)</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и парааортальной лимфаденэктомией, субтотальной резекцией большого сальника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лимфаденэктомией и интраоперационной лучевой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(I-IV стадия). Рецидивы злокачественных новообразований яичников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циторедуктивные операции при злокачественных новообразованиях яичников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при злокачественных новообразованиях яичников,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с внутрибрюшной гипертермической химиотерапией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 C54, C56, C57.8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злокачественного новообразования тела матки, шейки матки и яичников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 фотодинамическая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полового члена, двусторонняя подвздошно-пахово-бедренная лимфаденэктомия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(I-II стадия), T1-2cN0M0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опухоли предстательной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забрюшинная лимфаденэктомия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злокачественных новообразований почки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(I-IV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расширенной лимфаденэктомией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мочевого пузыря с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(I-III стадия) (T1a-T3aNxMo)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адреналэктомия или адреналэктомия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(прецизионное, резекция легкого) множественных метастазов в </w:t>
            </w:r>
            <w:r>
              <w:rPr>
                <w:rFonts w:ascii="Arial" w:hAnsi="Arial" w:cs="Arial"/>
                <w:sz w:val="20"/>
                <w:szCs w:val="20"/>
              </w:rPr>
              <w:lastRenderedPageBreak/>
              <w:t>легких с применением физических факторов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регионарная гипертермическая химиоперфузия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C38, C39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опухоли органов средостения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рак молочной железы T1N2-3M0, T2-3N1-3M0</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112286,87</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костей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высокоинтенсивная фокусированная ультразвуковая терапия (HIFU) при </w:t>
            </w:r>
            <w:r>
              <w:rPr>
                <w:rFonts w:ascii="Arial" w:hAnsi="Arial" w:cs="Arial"/>
                <w:sz w:val="20"/>
                <w:szCs w:val="20"/>
              </w:rPr>
              <w:lastRenderedPageBreak/>
              <w:t>злокачественных новообразованиях костей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 C49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 C67, C74, C73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(I-II стадия (T1-2cN0M0)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C81-C90, C91.0, C91.5-C91.9, C92, C93, C94.0, C94.2-C94.7, C95, C96.9, C00-C14, C15-C21, C22, C23-C26, C30-C32, C34, C37, C38, C39, C40, C41, C43, C45, C46, C47, C48, C49, C51-C58, C60, C61, C62, C63, C64, C65, C66, C67, C68, C69, C71, C72, C73, C74, C75, C76, C77, C78, C79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Pr>
                <w:rFonts w:ascii="Arial" w:hAnsi="Arial" w:cs="Arial"/>
                <w:sz w:val="20"/>
                <w:szCs w:val="20"/>
              </w:rP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144901,96</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Оториноларингология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Pr="00E91030" w:rsidRDefault="00E91030">
            <w:pPr>
              <w:autoSpaceDE w:val="0"/>
              <w:autoSpaceDN w:val="0"/>
              <w:adjustRightInd w:val="0"/>
              <w:spacing w:after="0" w:line="240" w:lineRule="auto"/>
              <w:rPr>
                <w:rFonts w:ascii="Arial" w:hAnsi="Arial" w:cs="Arial"/>
                <w:sz w:val="20"/>
                <w:szCs w:val="20"/>
                <w:lang w:val="en-US"/>
              </w:rPr>
            </w:pPr>
            <w:r w:rsidRPr="00E91030">
              <w:rPr>
                <w:rFonts w:ascii="Arial" w:hAnsi="Arial" w:cs="Arial"/>
                <w:sz w:val="20"/>
                <w:szCs w:val="20"/>
                <w:lang w:val="en-US"/>
              </w:rPr>
              <w:t>H66.1, H66.2, Q16, H80.0, H80.1, H80.9, H74.1, H74.2, H74.3, H90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123045,41</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H74.1, H74.2, H74.3, H90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адгезивная болезнь среднего уха. Разрыв и дислокация слуховых косточек</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стапедопластика при патологическом процессе, врожденном или приобретенном, с вовлечением окна </w:t>
            </w:r>
            <w:r>
              <w:rPr>
                <w:rFonts w:ascii="Arial" w:hAnsi="Arial" w:cs="Arial"/>
                <w:sz w:val="20"/>
                <w:szCs w:val="20"/>
              </w:rPr>
              <w:lastRenderedPageBreak/>
              <w:t>преддверия, с применением аутотканей и аллогенных трансплантатов, в том числе металлических</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H81.0, H81.1, H81.2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нейротомия</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73551,18</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H81.1, H81.2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J32.3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J38.6, D14.1, D14.2, J38.0, J38.3, R49.0, R49.1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J38.3, R49.0, R49.1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голосовых складок. Дисфония. Афония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по реиннервации и заместительной функциональной пластике гортани и трахеи с применением </w:t>
            </w:r>
            <w:r>
              <w:rPr>
                <w:rFonts w:ascii="Arial" w:hAnsi="Arial" w:cs="Arial"/>
                <w:sz w:val="20"/>
                <w:szCs w:val="20"/>
              </w:rPr>
              <w:lastRenderedPageBreak/>
              <w:t>микрохирургической техники и электромиографическим мониторингом</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T90.2, T90.4, D14.0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Офтальмология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H26.0-H26.4, H40.1-H40.8, Q15.0</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76961,14</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цилиарного тела с задней трепанацией склеры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вискоканалостомия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интрасклеральная диатермостомия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хирургия шлеммова канала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дренажа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с имплантацией антиглаукоматозного дренажа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E10.3, E11.3, H25.0-H25.9, H26.0-H26.4, H27.0, H28, H30.0-H30.9, H31.3, H32.8, H33.0-H33.5, H34.8, H35.2-H35.4, H36.8, H43.1, H43.3, H44.0, H44.1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w:t>
            </w:r>
            <w:r>
              <w:rPr>
                <w:rFonts w:ascii="Arial" w:hAnsi="Arial" w:cs="Arial"/>
                <w:sz w:val="20"/>
                <w:szCs w:val="20"/>
              </w:rPr>
              <w:lastRenderedPageBreak/>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вторичной катаракты, реконструкция задней камеры, в том числе с имплантацией интраокулярной </w:t>
            </w:r>
            <w:r>
              <w:rPr>
                <w:rFonts w:ascii="Arial" w:hAnsi="Arial" w:cs="Arial"/>
                <w:sz w:val="20"/>
                <w:szCs w:val="20"/>
              </w:rPr>
              <w:lastRenderedPageBreak/>
              <w:t>линзы, в том числе с применением лазерной хирургии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Pr="00E91030" w:rsidRDefault="00E91030">
            <w:pPr>
              <w:autoSpaceDE w:val="0"/>
              <w:autoSpaceDN w:val="0"/>
              <w:adjustRightInd w:val="0"/>
              <w:spacing w:after="0" w:line="240" w:lineRule="auto"/>
              <w:rPr>
                <w:rFonts w:ascii="Arial" w:hAnsi="Arial" w:cs="Arial"/>
                <w:sz w:val="20"/>
                <w:szCs w:val="20"/>
                <w:lang w:val="en-US"/>
              </w:rPr>
            </w:pPr>
            <w:r w:rsidRPr="00E91030">
              <w:rPr>
                <w:rFonts w:ascii="Arial" w:hAnsi="Arial" w:cs="Arial"/>
                <w:sz w:val="20"/>
                <w:szCs w:val="20"/>
                <w:lang w:val="en-US"/>
              </w:rPr>
              <w:t>H02.0-H02.5, H04.0-H04.6, H05.0-H05.5, H11.2, H21.5, H27.0, H27.1, H26.0-H26.9, H31.3, H40.3, S00.1, S00.2, S02.30, S02.31, S02.80, S02.81, S04.0-S04.5, S05.0-S05.9, T26.0-T26.9, H44.0-H44.8, T85.2, T85.3, T90.4, T95.0, T95.8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w:t>
            </w:r>
            <w:r>
              <w:rPr>
                <w:rFonts w:ascii="Arial" w:hAnsi="Arial" w:cs="Arial"/>
                <w:sz w:val="20"/>
                <w:szCs w:val="20"/>
              </w:rPr>
              <w:lastRenderedPageBreak/>
              <w:t>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при посттравматической глаукоме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дренажа при посттравматической глаукоме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травматического косоглазия с пластикой экстраокулярных мышц</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C43.1, C44.1, C69, C72.3, D31.5, D31.6, Q10.7, Q11.0-Q11.2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экстраокулярных мышцах при новообразованиях орбиты</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леватора при новообразованиях орбиты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тонкоигольная аспирационная биопсия новообразований глаза и орбиты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танталовых скрепок при новообразованиях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отграничительная и (или) разрушающая лазеркоагуляция при новообразованиях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с одномоментной реконструктивной пластикой при новообразованиях придаточного аппарата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с лазериспарением при новообразованиях придаточного аппарата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погружная диатермокоагуляция при новообразованиях придаточного аппарата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H35.2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диодная транссклеральная фотокоагуляция, в том числе с криокоагуляцией сетчатки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криокоагуляция сетчатки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H26.0, H26.1, H26.2, H26.4, H27.0, H33.0, H33.2-33.5, H35.1, H40.3, H40.4, H40.5, H43.1, H43.3, H49.9, Q10.0, Q10.1, Q10.4-Q10.7, Q11.1, Q12.0, Q12.1, Q12.3, Q12.4, Q12.8, Q13.0, Q13.3, Q13.4, Q13.8, Q14.0, Q14.1, Q14.3, Q15.0, H02.0-H02.5, H04.5, H05.3, H11.2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w:t>
            </w:r>
            <w:r>
              <w:rPr>
                <w:rFonts w:ascii="Arial" w:hAnsi="Arial" w:cs="Arial"/>
                <w:sz w:val="20"/>
                <w:szCs w:val="20"/>
              </w:rPr>
              <w:lastRenderedPageBreak/>
              <w:t>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врожденного птоза верхнего века подвешиванием или укорочением леватора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94663,73</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Педиатрия</w:t>
            </w:r>
          </w:p>
        </w:tc>
      </w:tr>
      <w:tr w:rsidR="00E91030">
        <w:tc>
          <w:tcPr>
            <w:tcW w:w="883" w:type="dxa"/>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E83.0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Вильсона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88905,97</w:t>
            </w: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K90.0, K90.4, K90.8, K90.9, K63.8, E73, E74.3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мальабсорбции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E75.5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Гоше I и III типа, протекающая с поражением </w:t>
            </w:r>
            <w:r>
              <w:rPr>
                <w:rFonts w:ascii="Arial" w:hAnsi="Arial" w:cs="Arial"/>
                <w:sz w:val="20"/>
                <w:szCs w:val="20"/>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дифференцированного назначения </w:t>
            </w:r>
            <w:r>
              <w:rPr>
                <w:rFonts w:ascii="Arial" w:hAnsi="Arial" w:cs="Arial"/>
                <w:sz w:val="20"/>
                <w:szCs w:val="20"/>
              </w:rPr>
              <w:lastRenderedPageBreak/>
              <w:t>парентеральной заместительной терапии ферментом и лекарственных препаратов, влияющих на формирование костной ткани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M34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склероз (локальные и 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N04, N07, N25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173860,65</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w:t>
            </w:r>
            <w:r>
              <w:rPr>
                <w:rFonts w:ascii="Arial" w:hAnsi="Arial" w:cs="Arial"/>
                <w:sz w:val="20"/>
                <w:szCs w:val="20"/>
              </w:rPr>
              <w:lastRenderedPageBreak/>
              <w:t>миокарда с применением кардиотропных, химиотерапевтических и генно-инженерных биологических лекарственных препаратов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I27.0, I27.8, I30.0, I30.9, I31.0, I31.1, I33.0, I33.9, I34.0, I34.2, I35.1, I35.2, I36.0, I36.1, I36.2, I42, I44.2, I45.6, I45.8, I47.0, I47.1, I47.2, I47.9, I48, I49.0, I49.3, I49.5, I49.8, I51.4, Q21.1, Q23.0, Q23.1, Q23.2, Q23.3, Q24.5, Q25.1, Q25.3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rPr>
                <w:rFonts w:ascii="Arial" w:hAnsi="Arial" w:cs="Arial"/>
                <w:sz w:val="20"/>
                <w:szCs w:val="20"/>
              </w:rP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w:t>
            </w:r>
            <w:r>
              <w:rPr>
                <w:rFonts w:ascii="Arial" w:hAnsi="Arial" w:cs="Arial"/>
                <w:sz w:val="20"/>
                <w:szCs w:val="20"/>
              </w:rPr>
              <w:lastRenderedPageBreak/>
              <w:t>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вентрикулограгрии, коронарографии), генетических исследований</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106118,41</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Ревматология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M05.0, M05.1, M05.2, M05.3, M05.8, M06.0, M06.1, M06.4, M06.8, M08, M45, M32, M34, M07.2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141965,76</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пульс-терапии </w:t>
            </w:r>
            <w:r>
              <w:rPr>
                <w:rFonts w:ascii="Arial" w:hAnsi="Arial" w:cs="Arial"/>
                <w:sz w:val="20"/>
                <w:szCs w:val="20"/>
              </w:rPr>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Сердечно-сосудистая хирургия</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174132,96</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239433,09</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I21.0, I21.1, I21.2, I21.3,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304733,22</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I21.4,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155413,01</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I21.4,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213692,75</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36</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I20.0, I21.4, I21.9, I22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271972,50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152182,79</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264111,31</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двухкамерного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252534,08</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 I21, I22, I24.0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rPr>
                <w:rFonts w:ascii="Arial" w:hAnsi="Arial" w:cs="Arial"/>
                <w:sz w:val="20"/>
                <w:szCs w:val="20"/>
              </w:rPr>
              <w:lastRenderedPageBreak/>
              <w:t>проводимости, другими полостными операциями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374230,72</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Торакальная хирургия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I27.0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атриосептостомия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145475,33</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I37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клапана легочной артерии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ангиопластика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резекция легких при осложненной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гигантских булл легкого</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254367,82</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Травматология и ортопедия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B67, D16, D18, M88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140256,96</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M42, M43, M45, M46, M48, M50, M51, M53, M92, M93, M95, Q76.2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w:t>
            </w:r>
            <w:r>
              <w:rPr>
                <w:rFonts w:ascii="Arial" w:hAnsi="Arial" w:cs="Arial"/>
                <w:sz w:val="20"/>
                <w:szCs w:val="20"/>
              </w:rPr>
              <w:lastRenderedPageBreak/>
              <w:t>и стенозом позвоночного канала и его карманов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M00, M01, M03.0, M12.5, M17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выраженное нарушение функции крупного сустава конечности любой этиологии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артродез крупных суставов конечностей с различными видами фиксации и остеосинтеза</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M24.6, Z98.1, G80.1, G80.2, M21.0, M21.2, M21.4, M21.5, M21.9, Q68.1, Q72.5, Q72.6, Q72.8, Q72.9, Q74.2, Q74.3, Q74.8, Q77.7, Q87.3, G11.4, G12.1, G80.9, S44, S45, S46, S50, M19.1, M20.1, M20.5, Q05.9, Q66.0, Q66.5, Q66.8, Q68.2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S70.7, S70.9, S71, S72, S77, S79, S42, S43, S47, S49, S50, M99.9, M21.6, M95.1, M21.8, M21.9, Q66, Q78, M86, G11.4, G12.1, G80.9, G80.1, G80.2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rPr>
                <w:rFonts w:ascii="Arial" w:hAnsi="Arial" w:cs="Arial"/>
                <w:sz w:val="20"/>
                <w:szCs w:val="20"/>
              </w:rPr>
              <w:lastRenderedPageBreak/>
              <w:t>бедренной кости у детей со спастическим синдромом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с использованием метода цифрового анализа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верхних и нижних конечностей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M25.3, M91, M95.8, Q65.0, Q65.1, Q65.3, Q65.4, Q65.8, M16.2, M16.3, M92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M24.6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с фиксацией имплантатами или аппаратами внешней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T84, S12.0, S12.1, S13, S19, S22.0, S22.1, S23, S32.0, S32.1, S33, T08, T09, T85, T91, M80, M81, M82, M86, M85, M87, M96, M99, Q67, Q76.0, Q76.1, Q76.4, Q77, Q76.3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Pr>
                <w:rFonts w:ascii="Arial" w:hAnsi="Arial" w:cs="Arial"/>
                <w:sz w:val="20"/>
                <w:szCs w:val="20"/>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208908,34</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A18.0, S12.0, S12.1, S13, S14, S19, S22.0, S22.1, S23, S24, S32.0, S32.1, S33, S34, T08, T09, T85, T91, M80, M81, M82, M86, M85, M87, M96, M99, Q67, Q76.0, Q76.1, Q76.4, Q77, Q76.3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272757,96</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S72.1, M84.1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неправильно сросшиеся внутри- и околосуставные переломы и ложные суставы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158031,79</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идиопатический деформирующий коксартроз без существенной разницы в длине конечностей (до 2 см)</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M40, M41, Q67, Q76, Q77.4, Q85, Q87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грудной клетки, в том числе с применением погружных фиксаторов</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348625,02</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Урология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N13.0, N13.1, N13.2, N35, Q54, Q64.0, Q64.1, Q62.1, Q62.2, Q62.3, Q62.7, C67, N82.1, N82.8, N82.0, N32.2, N33.8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кожным лоскутом</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102371,54</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кишечная пластика мочеточника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уретероцистанастомоз (операция Боари), в том числе у детей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уретероцистоанастомоз при рецидивных формах уретерогидронефроза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 у детей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 у детей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цистопластика и восстановление уретры при гипоспадии, эписпадии и экстрофии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ушивание свища с анатомической реконструкцией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апендикоцистостомия по Митрофанову у детей с нейрогенным мочевым пузырем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цистэктомия с кишечной пластикой мочевого пузыря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аугментационная цистопластика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уретры с использованием реваскуляризированного свободного лоскута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лоскутом из слизистой рта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и закрытие свища женских половых органов (фистулопластика)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N28.1, Q61.0, N13.0, N13.1, N13.2, N28, I86.1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простатэктомия</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цистэктомия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тазовая лимфаденэктомия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ретроперитонеоскопическое иссечение кисты почки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I86.1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N20.2, N20.0, N13.0, N13.1, N13.2, C67, Q62.1, Q62.2, Q62.3, Q62.7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R32, N31.2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150221,04</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Челюстно-лицевая хирургия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Q36.9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односторонняя расщелина верхней губы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132978,18</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L91, M96, M95.0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рубцовой деформации верхней губы и носа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Q35.0, Q35.1, M96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дефект твердого неба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Q35.0, Q35.1, Q38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 приобретенная небно-глоточная недостаточность различного генеза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Q18, Q30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расщелина носа, лица - косая, поперечная, срединная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по устранению </w:t>
            </w:r>
            <w:r>
              <w:rPr>
                <w:rFonts w:ascii="Arial" w:hAnsi="Arial" w:cs="Arial"/>
                <w:sz w:val="20"/>
                <w:szCs w:val="20"/>
              </w:rPr>
              <w:lastRenderedPageBreak/>
              <w:t>обширных дефектов и деформаций мягких тканей, отдельных анатомических зон и (или) структур головы, лица и шеи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M95.1, Q87.0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субтотальный дефект и деформация ушной раковины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с использованием тканей из прилегающих к ушной раковине участков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Q18.5, Q18.4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микростомия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микростомы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макростомия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макростомы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Эндокринология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E10.9, E11.9, E13.9, E14.9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с нестандартным течением, синдромальные, моногенные формы сахарного диабета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188893,02</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E10.2, E10.4, E10.5, E10.7, E11.2, E11.4, E11.5, E11.7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АКТГ-синдрома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E24.3, E24.9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эктопический АКТГ-синдром (с выявленным источником эктопической секреции)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110360,10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синдром Иценко-Кушинга неуточненный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гиперкортицизма с проведением двухсторонней адреналэктомии, применением аналогов </w:t>
            </w:r>
            <w:r>
              <w:rPr>
                <w:rFonts w:ascii="Arial" w:hAnsi="Arial" w:cs="Arial"/>
                <w:sz w:val="20"/>
                <w:szCs w:val="20"/>
              </w:rPr>
              <w:lastRenderedPageBreak/>
              <w:t>соматостатина пролонгированного действия, блокаторов стероидогенеза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bookmarkStart w:id="115" w:name="Par12062"/>
      <w:bookmarkEnd w:id="115"/>
      <w:r>
        <w:rPr>
          <w:rFonts w:ascii="Arial" w:hAnsi="Arial" w:cs="Arial"/>
          <w:sz w:val="20"/>
          <w:szCs w:val="20"/>
        </w:rPr>
        <w:t>Раздел II. ПЕРЕЧЕНЬ ВИДОВ ВЫСОКОТЕХНОЛОГИЧНОЙ МЕДИЦИНСКОЙ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НЕ ВКЛЮЧЕННЫХ В БАЗОВУЮ ПРОГРАММУ ОБЯЗАТЕЛЬНОГО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 ФИНАНСОВОЕ ОБЕСПЕЧЕНИЕ КОТОРЫХ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ОСУЩЕСТВЛЯЕТСЯ ЗА СЧЕТ СУБСИДИЙ ИЗ БЮДЖЕТА ФЕДЕРАЛЬНОГО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ФОНДА ОБЯЗАТЕЛЬНОГО МЕДИЦИНСКОГО СТРАХОВАНИЯ ФЕДЕРАЛЬНЫМ</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ГОСУДАРСТВЕННЫМ УЧРЕЖДЕНИЯМ, СУБСИДИИ ИЗ ФЕДЕРАЛЬНОГО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БЮДЖЕТА БЮДЖЕТУ ГОРОДА МОСКВЫ И СРЕДСТВ БЮДЖЕТА ГОРОДА</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МОСКВЫ (ЗА ИСКЛЮЧЕНИЕМ МЕЖБЮДЖЕТНОГО ТРАНСФЕРТА ИЗ БЮДЖЕТА</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ГОРОДА МОСКВЫ БЮДЖЕТУ МОСКОВСКОГО ГОРОДСКОГО ФОНДА</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ОБЯЗАТЕЛЬНОГО МЕДИЦИНСКОГО СТРАХОВАНИЯ НА ФИНАНСОВОЕ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ОБЕСПЕЧЕНИЕ ДОПОЛНИТЕЛЬНЫХ ВИДОВ И УСЛОВИЙ ОКАЗАНИЯ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НЕ УСТАНОВЛЕННЫХ БАЗОВОЙ ПРОГРАММОЙ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ОБЯЗАТЕЛЬНОГО МЕДИЦИНСКОГО СТРАХОВАНИЯ)</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группы ВМП </w:t>
            </w:r>
            <w:hyperlink w:anchor="Par14693" w:history="1">
              <w:r>
                <w:rPr>
                  <w:rFonts w:ascii="Arial" w:hAnsi="Arial" w:cs="Arial"/>
                  <w:color w:val="0000FF"/>
                  <w:sz w:val="20"/>
                  <w:szCs w:val="20"/>
                </w:rPr>
                <w:t>&lt;1&gt;</w:t>
              </w:r>
            </w:hyperlink>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ВМП </w:t>
            </w:r>
            <w:hyperlink w:anchor="Par14693" w:history="1">
              <w:r>
                <w:rPr>
                  <w:rFonts w:ascii="Arial" w:hAnsi="Arial" w:cs="Arial"/>
                  <w:color w:val="0000FF"/>
                  <w:sz w:val="20"/>
                  <w:szCs w:val="20"/>
                </w:rPr>
                <w:t>&lt;1&gt;</w:t>
              </w:r>
            </w:hyperlink>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47" w:history="1">
              <w:r>
                <w:rPr>
                  <w:rFonts w:ascii="Arial" w:hAnsi="Arial" w:cs="Arial"/>
                  <w:color w:val="0000FF"/>
                  <w:sz w:val="20"/>
                  <w:szCs w:val="20"/>
                </w:rPr>
                <w:t>МКБ-10</w:t>
              </w:r>
            </w:hyperlink>
            <w:r>
              <w:rPr>
                <w:rFonts w:ascii="Arial" w:hAnsi="Arial" w:cs="Arial"/>
                <w:sz w:val="20"/>
                <w:szCs w:val="20"/>
              </w:rPr>
              <w:t xml:space="preserve"> </w:t>
            </w:r>
            <w:hyperlink w:anchor="Par14694" w:history="1">
              <w:r>
                <w:rPr>
                  <w:rFonts w:ascii="Arial" w:hAnsi="Arial" w:cs="Arial"/>
                  <w:color w:val="0000FF"/>
                  <w:sz w:val="20"/>
                  <w:szCs w:val="20"/>
                </w:rPr>
                <w:t>&lt;2&gt;</w:t>
              </w:r>
            </w:hyperlink>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норматив финансовых затрат на единицу объема медицинской помощи </w:t>
            </w:r>
            <w:hyperlink w:anchor="Par14695" w:history="1">
              <w:r>
                <w:rPr>
                  <w:rFonts w:ascii="Arial" w:hAnsi="Arial" w:cs="Arial"/>
                  <w:color w:val="0000FF"/>
                  <w:sz w:val="20"/>
                  <w:szCs w:val="20"/>
                </w:rPr>
                <w:t>&lt;3&gt;</w:t>
              </w:r>
            </w:hyperlink>
            <w:r>
              <w:rPr>
                <w:rFonts w:ascii="Arial" w:hAnsi="Arial" w:cs="Arial"/>
                <w:sz w:val="20"/>
                <w:szCs w:val="20"/>
              </w:rPr>
              <w:t>, рублей</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Абдоминальная хирургия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K86.0-K86.8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187840,00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панкреатодуоденэктомия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реконструктивно-пластические </w:t>
            </w:r>
            <w:r>
              <w:rPr>
                <w:rFonts w:ascii="Arial" w:hAnsi="Arial" w:cs="Arial"/>
                <w:sz w:val="20"/>
                <w:szCs w:val="20"/>
              </w:rP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D18.0, D13.4, D13.5, B67.0, K76.6, K76.8, Q26.5, I85.0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заболевания, врожденные аномалии печени, желчных </w:t>
            </w:r>
            <w:r>
              <w:rPr>
                <w:rFonts w:ascii="Arial" w:hAnsi="Arial" w:cs="Arial"/>
                <w:sz w:val="20"/>
                <w:szCs w:val="20"/>
              </w:rP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окклюзирующая операция на сосудах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двух и более сегментов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гепатикоеюностомия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L05.9, K62.3, N81.6, K62.8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пресакральная киста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опущение мышц тазового дна с выпадением органов малого таза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недостаточность анального сфинктера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пищеводе, желудке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K22.5, K22.2, K22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дивертикула пищевода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пищевода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эозофагокардиомиотомия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пищевода с пластикой, в том числе лапароскопическая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поджелудочной железе, печени и желчных </w:t>
            </w:r>
            <w:r>
              <w:rPr>
                <w:rFonts w:ascii="Arial" w:hAnsi="Arial" w:cs="Arial"/>
                <w:sz w:val="20"/>
                <w:szCs w:val="20"/>
              </w:rPr>
              <w:lastRenderedPageBreak/>
              <w:t>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D12.4, D12.6, D13.1, D13.2, D13.3, D13.4, D13.5, K76.8, D18.0, </w:t>
            </w:r>
            <w:r>
              <w:rPr>
                <w:rFonts w:ascii="Arial" w:hAnsi="Arial" w:cs="Arial"/>
                <w:sz w:val="20"/>
                <w:szCs w:val="20"/>
              </w:rPr>
              <w:lastRenderedPageBreak/>
              <w:t>D20, D35.0, D73.4, K21, K25, K26, K59.0, K59.3, K63.2, K62.3, K86.0-K86.8, E24, E26.0, E27.5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гастроэзофагеальная рефлюксная болезнь. Язвенная болезнь желудка. Язвенная болезнь </w:t>
            </w:r>
            <w:r>
              <w:rPr>
                <w:rFonts w:ascii="Arial" w:hAnsi="Arial" w:cs="Arial"/>
                <w:sz w:val="20"/>
                <w:szCs w:val="20"/>
              </w:rP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269194,00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Акушерство и гинекология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O43.0, O31.2, O31.8, P02.3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монохориальная двойня с синдромом фето-фетальной трансфузии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коагуляция анастомозов при синдроме фето-фетальной трансфузии, фетоскопия</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208060,00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O36.2, O36.0, P00.2, P60, P61.8, P56.0, P56.9, P83.2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водянка плода (асцит, гидроторакс)</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кордоцентез с определением фуппы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O33.7, O35.9, O40, Q33.0, Q36.2, Q62, Q64.2, Q03, Q79.0, Q05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N80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Q43.7, Q50, Q51, Q52, Q56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влагалища, замкнутое рудиментарное влагалище при удвоении матки и влагалища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женский псевдогермафродитизм, неопределенность пола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удаление гонад, формирование влагалища методом комплексного кольпопоэза с </w:t>
            </w:r>
            <w:r>
              <w:rPr>
                <w:rFonts w:ascii="Arial" w:hAnsi="Arial" w:cs="Arial"/>
                <w:sz w:val="20"/>
                <w:szCs w:val="20"/>
              </w:rPr>
              <w:lastRenderedPageBreak/>
              <w:t>последующим индивидуальным подбором гормональной терапии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E23.0, E28.3, E30.0, E30.9, E34.5, E89.3, Q50.0, Q87.1, Q96, Q97.2, Q97.3, Q97.8, Q97.9, Q99.0, Q99.1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D25, N80.0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множественная узловая форма аденомиоза, требующая хирургического лечения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161890,00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маточных артерий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распространенного эндометриоза, пороков развития и опухолей гениталий, пролапса гениталий </w:t>
            </w:r>
            <w:r>
              <w:rPr>
                <w:rFonts w:ascii="Arial" w:hAnsi="Arial" w:cs="Arial"/>
                <w:sz w:val="20"/>
                <w:szCs w:val="20"/>
              </w:rPr>
              <w:lastRenderedPageBreak/>
              <w:t>у женщин с использованием робототехники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D25, D26.0, D26.7, D27, D28, N80, N81, N99.3, N39.4, Q51, Q56.0, Q56.2, Q56.3, Q56.4, Q96.3, Q97.3, </w:t>
            </w:r>
            <w:r>
              <w:rPr>
                <w:rFonts w:ascii="Arial" w:hAnsi="Arial" w:cs="Arial"/>
                <w:sz w:val="20"/>
                <w:szCs w:val="20"/>
              </w:rPr>
              <w:lastRenderedPageBreak/>
              <w:t>Q99.0, E34.5, E30.0, E30.9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w:t>
            </w:r>
            <w:r>
              <w:rPr>
                <w:rFonts w:ascii="Arial" w:hAnsi="Arial" w:cs="Arial"/>
                <w:sz w:val="20"/>
                <w:szCs w:val="20"/>
              </w:rPr>
              <w:lastRenderedPageBreak/>
              <w:t>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281372,00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Гематология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Pr>
                <w:rFonts w:ascii="Arial" w:hAnsi="Arial" w:cs="Arial"/>
                <w:sz w:val="20"/>
                <w:szCs w:val="20"/>
              </w:rP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D69.1, D82.0, D69.5, D58, D59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303050,00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D69.3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резистентная к стандартной терапии, и (или) с течением, осложненным </w:t>
            </w:r>
            <w:r>
              <w:rPr>
                <w:rFonts w:ascii="Arial" w:hAnsi="Arial" w:cs="Arial"/>
                <w:sz w:val="20"/>
                <w:szCs w:val="20"/>
              </w:rPr>
              <w:lastRenderedPageBreak/>
              <w:t>угрожаемыми геморрагическими явлениями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и хирургическое лечение, включающее иммуносупрессивную терапию с </w:t>
            </w:r>
            <w:r>
              <w:rPr>
                <w:rFonts w:ascii="Arial" w:hAnsi="Arial" w:cs="Arial"/>
                <w:sz w:val="20"/>
                <w:szCs w:val="20"/>
              </w:rPr>
              <w:lastRenderedPageBreak/>
              <w:t>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D61.3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рефрактерная апластическая анемия и рецидивы заболевания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D66, D67, D68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514990,00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E75.2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пациенты с болезнью Гоше со специфическим поражением </w:t>
            </w:r>
            <w:r>
              <w:rPr>
                <w:rFonts w:ascii="Arial" w:hAnsi="Arial" w:cs="Arial"/>
                <w:sz w:val="20"/>
                <w:szCs w:val="20"/>
              </w:rPr>
              <w:lastRenderedPageBreak/>
              <w:t>внутренних органов (печени, селезенки), деструкцией костей с патологическими переломами и поражением суставов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включающее эфферентные методы лечения, </w:t>
            </w:r>
            <w:r>
              <w:rPr>
                <w:rFonts w:ascii="Arial" w:hAnsi="Arial" w:cs="Arial"/>
                <w:sz w:val="20"/>
                <w:szCs w:val="20"/>
              </w:rPr>
              <w:lastRenderedPageBreak/>
              <w:t>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Q41, Q42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337000,00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Q79.0, Q79.2, Q79.3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Омфалоцеле. Гастрошизис</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в том числе торакоскопическая, с применением синтетических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радикальная циркулярная пластика передней брюшной стенки, в том числе этапная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D18, D20.0, D21.5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крестцово-копчиковой тератомы, в том числе с применением лапароскопии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почках, мочеточниках и мочевом </w:t>
            </w:r>
            <w:r>
              <w:rPr>
                <w:rFonts w:ascii="Arial" w:hAnsi="Arial" w:cs="Arial"/>
                <w:sz w:val="20"/>
                <w:szCs w:val="20"/>
              </w:rPr>
              <w:lastRenderedPageBreak/>
              <w:t>пузыре у новорожденных, в том числе лапароскопические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Q61.8, Q62.0, Q62.1, Q62.2, Q62.3, Q62.7, Q64.1, D30.0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врожденный гидронефроз. Врожденный уретерогидронефроз. Врожденный мегауретер. Мультикистоз почек. Экстрофия </w:t>
            </w:r>
            <w:r>
              <w:rPr>
                <w:rFonts w:ascii="Arial" w:hAnsi="Arial" w:cs="Arial"/>
                <w:sz w:val="20"/>
                <w:szCs w:val="20"/>
              </w:rPr>
              <w:lastRenderedPageBreak/>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неоимплантация мочеточника в мочевой пузырь, в том числе с его моделированием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ранняя пластика мочевого пузыря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через минилюмботомический доступ</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Комбустиология</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T95, L90.5, L91.0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рубцы, рубцовые деформации вследствие термических и химических ожогов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110900,00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Нейрохирургия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вмешательства с использованием операционного микроскопа, </w:t>
            </w:r>
            <w:r>
              <w:rPr>
                <w:rFonts w:ascii="Arial" w:hAnsi="Arial" w:cs="Arial"/>
                <w:sz w:val="20"/>
                <w:szCs w:val="20"/>
              </w:rP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C71.0, C71.1, C71.2, C71.3, C71.4, C79.3, D33.0, D43.0, C71.8, Q85.0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внутримозговые злокачественные новообразования (первичные и вторичные) и доброкачественные </w:t>
            </w:r>
            <w:r>
              <w:rPr>
                <w:rFonts w:ascii="Arial" w:hAnsi="Arial" w:cs="Arial"/>
                <w:sz w:val="20"/>
                <w:szCs w:val="20"/>
              </w:rPr>
              <w:lastRenderedPageBreak/>
              <w:t>новообразования функционально значимых зон головного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275710,00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C71.5, C79.3, D33.0, D43.0, Q85.0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C71.6, C71.7, C79.3, D33.1, D18.0, D43.1, Q85.0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D18.0, Q28.3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функционально значимых зон головного мозга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вмешательства при </w:t>
            </w:r>
            <w:r>
              <w:rPr>
                <w:rFonts w:ascii="Arial" w:hAnsi="Arial" w:cs="Arial"/>
                <w:sz w:val="20"/>
                <w:szCs w:val="20"/>
              </w:rPr>
              <w:lastRenderedPageBreak/>
              <w:t>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C70.0, C79.3, D32.0, Q85, D42.0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(первичные и вторичные) и доброкачественные </w:t>
            </w:r>
            <w:r>
              <w:rPr>
                <w:rFonts w:ascii="Arial" w:hAnsi="Arial" w:cs="Arial"/>
                <w:sz w:val="20"/>
                <w:szCs w:val="20"/>
              </w:rP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C72.2, D33.3, Q85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C75.3, D35.2-D35.4, D44.3, D44.4, D44.5, Q04.6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r>
              <w:rPr>
                <w:rFonts w:ascii="Arial" w:hAnsi="Arial" w:cs="Arial"/>
                <w:sz w:val="20"/>
                <w:szCs w:val="20"/>
              </w:rPr>
              <w:lastRenderedPageBreak/>
              <w:t>основания черепа и лицевого скелета, врастающих в полость черепа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C31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удаление опухоли с одномоментным пластическим закрытием хирургического дефекта при помощи </w:t>
            </w:r>
            <w:r>
              <w:rPr>
                <w:rFonts w:ascii="Arial" w:hAnsi="Arial" w:cs="Arial"/>
                <w:sz w:val="20"/>
                <w:szCs w:val="20"/>
              </w:rPr>
              <w:lastRenderedPageBreak/>
              <w:t>формируемых ауто- или аллотрансплантатов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макроэмболов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C41.0, C43.4, C44.4, C79.4, C79.5, C49.0, D16.4, D48.0, C90.2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фиброзная дисплазия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D10.6, D10.9, D21.0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удаление опухоли с одномоментным пластическим закрытием хирургического дефекта при помощи </w:t>
            </w:r>
            <w:r>
              <w:rPr>
                <w:rFonts w:ascii="Arial" w:hAnsi="Arial" w:cs="Arial"/>
                <w:sz w:val="20"/>
                <w:szCs w:val="20"/>
              </w:rPr>
              <w:lastRenderedPageBreak/>
              <w:t>формируемых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C41.2, C41.4, C70.1, C72.0, C72.1, C72.8, C79.4, C79.5, C90.0, C90.2, D48.0, D16.6, D16.8, D18.0, D32.1, D33.4, D33.7, D36.1, D43.4, Q06.8, M85.5, D42.1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систем, стабилизирующих позвоночник</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применением ауто- или аллотрансплантатов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M43.1, M48.0, T91.1, Q76.4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спондилолистез (все уровни позвоночника). Спинальный стеноз (все уровни позвоночника)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M50, M51.0-M51.3, M51.8, M51.9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эндоскопическое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B67, D16, D18, M88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деструкция и деформация (патологический перелом) позвонков вследствие их поражения доброкачественным новообразованием </w:t>
            </w:r>
            <w:r>
              <w:rPr>
                <w:rFonts w:ascii="Arial" w:hAnsi="Arial" w:cs="Arial"/>
                <w:sz w:val="20"/>
                <w:szCs w:val="20"/>
              </w:rP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rPr>
                <w:rFonts w:ascii="Arial" w:hAnsi="Arial" w:cs="Arial"/>
                <w:sz w:val="20"/>
                <w:szCs w:val="20"/>
              </w:rPr>
              <w:lastRenderedPageBreak/>
              <w:t>погружных имплантатов и спондилосинтезом стабилизирующими системами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M42, M43, M45, M46, M48, M50, M51, M53, M92, M93, M95, G95.1, G95.2, G95.8, G95.9, Q76.2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A18.0, S12.0, S12.1, S13, S14, S19, S22.0, S22.1, S23, S24, S32.0, S32.1, S33, S34, T08, T09, T85, T91, M80, M81, M82, M86, M85, M87, M96, M99, Q67, Q76.0, Q76.1, Q76.4, Q77, Q76.3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васкулярная декомпрессия корешков черепных нервов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G50-G53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невралгии и нейропатии черепных нервов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I60, I61, I62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375100,00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I67.1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Q28.2, Q28.8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 и спинного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I67.8, I72.0, I77.0, I78.0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и микроэмболов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C83.9, C85.1, D10.6, D10.9, D18.0-D18.1, D21.0, D35.5-D35.7, D36.0, Q85.8, Q28.8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интраоперационным нейрофизиологическим мониторингом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интраоперационной реинфузией крови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G20, G21, G24, G25.0, G25.2, G80, G95.0, G95.1, G95.8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G09, G24, G35, G80, G81.1, G82.1, G82.4, G95.0, G95.1, G95.8, I69.0-I69.8, M96, T90.5, T91.3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невротомия, селективная дорзальная ризотомия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G31.8, G40.1-G40.4, Q04.3, Q04.8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(медикаментозно-резистентная)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 том числе стереотаксическая, внутримозговых и </w:t>
            </w:r>
            <w:r>
              <w:rPr>
                <w:rFonts w:ascii="Arial" w:hAnsi="Arial" w:cs="Arial"/>
                <w:sz w:val="20"/>
                <w:szCs w:val="20"/>
              </w:rPr>
              <w:lastRenderedPageBreak/>
              <w:t>эпидуральных электродов для проведения нейрофизиологического мониторинга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M84.8, M85.0, M85.5, Q01, Q67.2-Q67.3, Q75.0-Q75.2, Q75.8, Q87.0, S02.1-S02.2, S02.7-S02.9, T90.2, T88.8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199820,00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G54.0-G54.4, G54.6, G54.8, G54.9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G56, G57, T14.4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проведение эпидуральных и периферических электродов с применением малоинвазивного инструментария под </w:t>
            </w:r>
            <w:r>
              <w:rPr>
                <w:rFonts w:ascii="Arial" w:hAnsi="Arial" w:cs="Arial"/>
                <w:sz w:val="20"/>
                <w:szCs w:val="20"/>
              </w:rPr>
              <w:lastRenderedPageBreak/>
              <w:t>рентгенологическим и нейрофизиологическим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C47, D36.1, D48.2, D48.7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и доброкачественные опухоли периферических нервов и сплетений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G91, G93.0, Q03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вентрикулостомия дна III желудочка мозга</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фенестрация стенок кист</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кистовентрикулоциестерностомия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установка внутрижелудочковых стентов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C31, C41, C71.0-C71.7, C72, C75.3, C79.3-C79.5, D10.6, D16.4, D16.6, D16.8, D21, D32, D33, D35, G50.0, Q28.2, Q85.0, I67.8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лучевое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335875,00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применением неадгезивной клеевой </w:t>
            </w:r>
            <w:r>
              <w:rPr>
                <w:rFonts w:ascii="Arial" w:hAnsi="Arial" w:cs="Arial"/>
                <w:sz w:val="20"/>
                <w:szCs w:val="20"/>
              </w:rP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I60, I61, I62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Pr>
                <w:rFonts w:ascii="Arial" w:hAnsi="Arial" w:cs="Arial"/>
                <w:sz w:val="20"/>
                <w:szCs w:val="20"/>
              </w:rPr>
              <w:lastRenderedPageBreak/>
              <w:t>субарахноидального или внутримозгового кровоизлияния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1014270,00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I67.1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Q28.2, Q28.8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и спинного мозга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I67.8, I72.0, I77.0, I78.0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D18.0, D18.1, D21.0, D36.0, D35.6, I67.8, Q28.8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ангиопластика и стентирование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G20, G21, G24, G25.0, G25.2, G80, G95.0, G95.1, G95.8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1339070,00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E75.2, G09, G24, G35-G37, G80, G81.1, G82.1, G82.4, G95.0, G95.1, G95.8, I69.0-I69.8, M53.3, M54, M96, T88.8, T90.5, T91.3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G31.8, G40.1-G40.4, Q04.3, Q04.8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(резистентная к лечению лекарственными преператами)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M50, M51.0-M51.3, M51.8-M51.9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G50-G53, G54.0-54.4, G54.6, G54.8, G54.9, G56, G57, T14.4, T91, T92, T93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G56, G57, T14.4, T91, T92, T93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Онкология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C04-C06, C09.0, C09.1, C09.8, C09.9, C10.0, C10.1, C10.2, C10.3, C10.4, C11.0, C11.1, C11.2, C11.3, C11.8, C11.9, C12, C13.0, C13.1, C13.2, C13.8, C13.9, C14.0, C14.2, C15.0, C30.0, C31.0, C31.1, C31.2, C31.3, C31.8, C31.9, C32, C43, C44, C69, C73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I-III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полости носа видеоэндоскопическое</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208870,00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гортани с использованием эндовидеотехники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видеоэндоскопическая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шейная лимфаденэктомия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лимфатических узлов и клетчатки переднего верхнего средостения видеоассистированное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придаточных пазух носа видеоассистированное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видеоассистированная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 C16, C17, C18, C19, C20, C21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пищевода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одномоментная резекция и пластика пищевода с лимфаденэктомией 2S, 2F, 3F</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дистальная субтотальная резекция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тонкой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C18.1, C18.2, C18.3, C18.4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C18.5, C18.6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левой половины ободочной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C18.7, C19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сигмовидной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прямой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трансанальная эндоскопическая микрохирургия (TEM)</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прямой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C78.7, C24.0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сегментэктомия, атипичная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эндоскопическая комбинированная операция (электрорезекция, аргоноплазменная коагуляция и </w:t>
            </w:r>
            <w:r>
              <w:rPr>
                <w:rFonts w:ascii="Arial" w:hAnsi="Arial" w:cs="Arial"/>
                <w:sz w:val="20"/>
                <w:szCs w:val="20"/>
              </w:rPr>
              <w:lastRenderedPageBreak/>
              <w:t>фотодинамическая терапия опухоли желчных протоков)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желчных протоков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 C34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немелкоклеточный ранний центральный рак легкого (Tis-T1NoMo)</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бронхов</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бронхов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и эндопротезирование бронха как этап комбинированного лечения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 C34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эндоскопическая комбинированная операция (электрорезекция, аргоноплазменная коагуляция и </w:t>
            </w:r>
            <w:r>
              <w:rPr>
                <w:rFonts w:ascii="Arial" w:hAnsi="Arial" w:cs="Arial"/>
                <w:sz w:val="20"/>
                <w:szCs w:val="20"/>
              </w:rPr>
              <w:lastRenderedPageBreak/>
              <w:t>фотодинамическая терапия опухоли трахеи)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стенозирующие злокачественные новообразования трахеи. Стенозирующий центральный рак легкого (T2-4NxMx)</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и эндопротезирование трахеи как этап комбинированного лечения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опухолей легкого (I-II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лобэктомия, билобэктомия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C38.1, C38.2, C38.3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 с медиастинальной лимфаденэктомией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C50.2, C50.3, C50.9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расширенная экстирпация матки с придатками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расширенная экстирпация матки с транспозицией яичников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экстирпация матки с придатками и тазовой лимфаденэктомией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расширенная видеоэндоскопическая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маточных артерий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экстирпация матки с придатками, субтотальная резекция большого сальника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стадии (T1a-T2cNxMo)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простатэктомия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(I-III стадия), нефробластома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почки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почки (I-IV стадия), нефробластома, в том числе двусторонняя (T1a-T2NxMo-M1)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нефрадреналэктомия, парааортальная лимфаденэктомия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C66, C65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мочеточника, почечной лоханки (I-II стадия (T1a-T2NxMo)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нефруретероэктомия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локализованные злокачественные новообразования, саркома </w:t>
            </w:r>
            <w:r>
              <w:rPr>
                <w:rFonts w:ascii="Arial" w:hAnsi="Arial" w:cs="Arial"/>
                <w:sz w:val="20"/>
                <w:szCs w:val="20"/>
              </w:rPr>
              <w:lastRenderedPageBreak/>
              <w:t>мочевого пузыря (I-II стадия (T1-T2bNxMo)</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мочевого пузыря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цистпростатвезикулэктомия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(1 стадия (T1NxMo)</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адреналэктомия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C38.4, C38.8, C45.0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C43.0-C43.9, </w:t>
            </w:r>
            <w:r>
              <w:rPr>
                <w:rFonts w:ascii="Arial" w:hAnsi="Arial" w:cs="Arial"/>
                <w:sz w:val="20"/>
                <w:szCs w:val="20"/>
              </w:rPr>
              <w:lastRenderedPageBreak/>
              <w:t>C44.0-C44.9, C49.0, C69, C73</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230110,00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 с сохранением век</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орбитосинуальная экзентерация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темпоральным доступом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транзигоматозным доступом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транскраниальная верхняя орбитотомия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ревизией носовых пазух</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органосохраняющее удаление опухоли орбиты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верхнего неба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глосэктомия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или нижней челюсти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реконструкцией перемещенным лоскутом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дна полости рта комбинированная с микрохирургической пластикой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ларингофарингоэзофагэктомия с реконструкцией висцеральными лоскутами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микрохирургической пластикой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гортани с реконструкцией посредством имплантата или биоинженерной реконструкцией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биоинженерной реконструкцией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микрососудистой реконструкцией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нижней челюсти с микрохирургической пластикой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микрохирургической реконструкцией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ангиопластикой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черепно-глазнично-лицевого комплекса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комбинированной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ангиопластикой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пластикой нервов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грушевидного синуса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микрососудистой реконструкцией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микрососудистой реконструкцией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биоинженерным лоскутом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ларингэктомия с пластическим оформлением трахеостомы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микрохирургическая пластика (все виды)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головного мозга с краниоорбитофациальным ростом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головы и шеи с интракраниальным ростом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желудочным стеблем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толстой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тонкой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 микрохирургической реваскуляризацией трансплантата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печени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задняя экзентерация малого таза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брюшно-анальная резекция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брюшно-промежностная экстирпация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 и нижнеампулярного отдела прямой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C23, C24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двухэтапная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пилоруссберегающая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дуоденопанкреатэктомия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пилоруссберегающая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срединная резекция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тотальная дуоденопанкреатэктомия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гемипанкреатэктомия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трахеи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I-III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(циркулярная) резекция бронха (формирование межбронхиального анастомоза)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лоб-, билобэктомии, пневмонэктомия, включая билатеральную медиастинальную лимфаденэктомию</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лоб-, билоб-, пневмонэктомия с медиастинальной лимфаденэктомией и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C08.1, C38.2, C38.3, C78.1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интраоперационной фотодинамической терапией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C38.4, C38.8, C45, C78.2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C39.8, C41.3, C49.3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грудной стенки (мягких тканей, ребер, грудины, ключицы)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w:t>
            </w:r>
            <w:r>
              <w:rPr>
                <w:rFonts w:ascii="Arial" w:hAnsi="Arial" w:cs="Arial"/>
                <w:sz w:val="20"/>
                <w:szCs w:val="20"/>
              </w:rPr>
              <w:lastRenderedPageBreak/>
              <w:t>алломатериалами, перемещенными, биоинженерными лоскутами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 C43.5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микрохирургической реконструкцией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микрохирургической реконструкцией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стабилизирующие операции на позвоночнике передним доступом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лопатки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ребра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лопатки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ключицы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межподвздошно-брюшная с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лонной и седалищной костей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протезированием артерии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C43, C43.5, C43.6, C43.7, C43.8, C43.9, C44, C44.5, C44.6, C44.7, C44.8, C44.9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меланом кожи конечностей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ангиопластикой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C49.1, C49.2, C49.3, C49.5, C49.6, C47.1, C47.2, C47.3, C47.5, C43.5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сарком мягких тканей конечностей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 C50.1, C50.2, C50.3, C50.4, C50.5, C50.6, C50.8, C50.9</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(0-IV стадия)</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расширенная модифицированная мастэктомия с закрытием дефекта кожно-мышечным лоскутом прямой мыщцы живота, в том числе с применением микрохирургической техники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радикальная мастэктомия с одномоментной пластикой эндопротезом и сетчатым имплантатом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(I-III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вульвэктомия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определением сторожевых лимфоузлов и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двусторонней подвздошно-паховой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(II-III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реконструктивно-пластическим компонентом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резекцией смежных органов, пахово-бедренной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абдоминальная трахелэктомия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влагалищная трахелэктомия с видеоэндоскопической тазовой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резекцией смежных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расширенная экстирпация матки с придатками и тазовой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придатками после предоперационной лучевой терапии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экстирпация матки с придатками, с верхней третью влагалища и тазовой лимфаденкэтомией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транспозицией яичников и тазовой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(I-IV стадия). Рецидивы злокачественных новообразований яичников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 C54, C56, C57.8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тела матки, шейки матки и яичников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тазовые эвисцерации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полового члена с 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простатэктомия промежностным доступом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(T1b-T2cNxMo)</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(I-II стадия (T1-2cN0M0)</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единственной почки с инвазией в лоханку почки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почечной лоханки с пиелопластикой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(III-IV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расширенной забрюшинной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(I-III стадия (T1а-T3aNxMo)</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резекцией соседних органов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(I-IV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пластикой мочевого резервуара сегментом тонкой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экзентерация таза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(I-III стадия (T1a-T3aNxMo)</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резекцией соседних органов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18</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C03, C04, C05, C06, C07, C08, C09, C10, C11, C12, C13, C14, C15.0, C30, C31, C32, C33, C43, C44, C49.0, C69, C73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(III-IV стадия), рецидив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352660,00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 C19, C20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колоректальные злокачественные новообразования (T1-2N1M0, T3-4N1M0, T1-4N2M0)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легкого (T3N1M0, T1-3N2M0, T4N0-2M0, T1-4N3M0)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C41.2, C41.3, C41.4, C41.8, C41.9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первичные злокачественные новообразования костей и суставных хрящей туловища и </w:t>
            </w:r>
            <w:r>
              <w:rPr>
                <w:rFonts w:ascii="Arial" w:hAnsi="Arial" w:cs="Arial"/>
                <w:sz w:val="20"/>
                <w:szCs w:val="20"/>
              </w:rP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химиотерапия с последующим хирургическим вмешательством</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опухолей брюшной стенки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(T1-3N0-1M0)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(T1N2-3M0; T2-3N1-3M0)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злокачественных новообразований шейки матки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(II-III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яичников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(I-III стадия (T1-4N1-3M0-1)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IV стадии (T3b-3c4, N0-1M1)</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C65, C66, C67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уротелиальные злокачественные новообразования (T1-4N1-3M0)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предоперационная или послеоперационная химиотерапия с проведением хирургического </w:t>
            </w:r>
            <w:r>
              <w:rPr>
                <w:rFonts w:ascii="Arial" w:hAnsi="Arial" w:cs="Arial"/>
                <w:sz w:val="20"/>
                <w:szCs w:val="20"/>
              </w:rPr>
              <w:lastRenderedPageBreak/>
              <w:t>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 C01, C02, C03, C04, C05, C09, C10, C11, C30, C31, C41.0, C41.1, C49.0, C69.2, C69.4, C69.6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центральной нервной системы у детей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C34, C38, C48.0, C52, C53.9, C56, C61, C62, C64, C67.8, C74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w:t>
            </w:r>
            <w:r>
              <w:rPr>
                <w:rFonts w:ascii="Arial" w:hAnsi="Arial" w:cs="Arial"/>
                <w:sz w:val="20"/>
                <w:szCs w:val="20"/>
              </w:rPr>
              <w:lastRenderedPageBreak/>
              <w:t>почки, мочевыводящей системы и другие). Программное лечение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w:t>
            </w:r>
            <w:r>
              <w:rPr>
                <w:rFonts w:ascii="Arial" w:hAnsi="Arial" w:cs="Arial"/>
                <w:sz w:val="20"/>
                <w:szCs w:val="20"/>
              </w:rP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 C49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C81-C90, C91.1-C91.9, C92.1, C93.1, D45, C95.1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285150,00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C00-C14, C30, C31, C32, C77.0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(T1-4N любая 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256740,00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(T1-4N любая 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Pr>
                <w:rFonts w:ascii="Arial" w:hAnsi="Arial" w:cs="Arial"/>
                <w:sz w:val="20"/>
                <w:szCs w:val="20"/>
              </w:rPr>
              <w:lastRenderedPageBreak/>
              <w:t>Плоскостная и (или) объемная визуализация мишени, синхронизация дыхания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желудка (T2b-4aN0-3M0),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 C77.2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 C19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 C77.5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прямой кишки (T1-4N любая M0), </w:t>
            </w:r>
            <w:r>
              <w:rPr>
                <w:rFonts w:ascii="Arial" w:hAnsi="Arial" w:cs="Arial"/>
                <w:sz w:val="20"/>
                <w:szCs w:val="20"/>
              </w:rPr>
              <w:lastRenderedPageBreak/>
              <w:t>локализованные и местнораспространенные формы с метастазами во внутритазовые лимфатические узлы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w:t>
            </w:r>
            <w:r>
              <w:rPr>
                <w:rFonts w:ascii="Arial" w:hAnsi="Arial" w:cs="Arial"/>
                <w:sz w:val="20"/>
                <w:szCs w:val="20"/>
              </w:rPr>
              <w:lastRenderedPageBreak/>
              <w:t>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анального канала (T1-3N любая 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C23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и желчного пузыря (T1-4N любая 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C24, C25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 C34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трахеи, бронхов и легкого (T1-3N0-3M0),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rPr>
                <w:rFonts w:ascii="Arial" w:hAnsi="Arial" w:cs="Arial"/>
                <w:sz w:val="20"/>
                <w:szCs w:val="20"/>
              </w:rPr>
              <w:lastRenderedPageBreak/>
              <w:t>планирование. Фиксирующие устройства. Плоскостная и (или) объемная визуализация мишени. Синхронизация дыхания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C39, C77.1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костей и суставных хрящей (T любая N любая 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 (T1-4N0M0),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 C49, C50, C67, C74, C73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мягких тканей (T любая N любая </w:t>
            </w:r>
            <w:r>
              <w:rPr>
                <w:rFonts w:ascii="Arial" w:hAnsi="Arial" w:cs="Arial"/>
                <w:sz w:val="20"/>
                <w:szCs w:val="20"/>
              </w:rPr>
              <w:lastRenderedPageBreak/>
              <w:t>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w:t>
            </w:r>
            <w:r>
              <w:rPr>
                <w:rFonts w:ascii="Arial" w:hAnsi="Arial" w:cs="Arial"/>
                <w:sz w:val="20"/>
                <w:szCs w:val="20"/>
              </w:rPr>
              <w:lastRenderedPageBreak/>
              <w:t>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интраэпителиальные, микроинвазивные, местнораспространенные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матнитно-резонансная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конформная лучевая терапия. Радиомодификация. Компьютерная томография и (или) магнитно-резонансная топометрия. 3D-4D </w:t>
            </w:r>
            <w:r>
              <w:rPr>
                <w:rFonts w:ascii="Arial" w:hAnsi="Arial" w:cs="Arial"/>
                <w:sz w:val="20"/>
                <w:szCs w:val="20"/>
              </w:rPr>
              <w:lastRenderedPageBreak/>
              <w:t>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интраэпителиальные, микроинвазивные, местнораспространенные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w:t>
            </w:r>
            <w:r>
              <w:rPr>
                <w:rFonts w:ascii="Arial" w:hAnsi="Arial" w:cs="Arial"/>
                <w:sz w:val="20"/>
                <w:szCs w:val="20"/>
              </w:rPr>
              <w:lastRenderedPageBreak/>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локализованные и местнораспространенные формы</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(T1N0-M0)</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(T1-3N0M0), локализованные и местнораспространенные формы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Рентгенологический контроль установки эндостата.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(T1-3N0M0), локализованные и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Компьютерная томография и (или) магнитно-резонансная топометрия. 3D-4D планирование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щитовидной железы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радиойодабляция остаточной тиреоидной ткани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 C61, C34, C73, C64, C79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самарием-оксабифором, Sm-153</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сочетание системной радионуклидной терапии самарием-оксабифором, Sm-153 и локальной лучевой терапии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стронцием-89-хлоридом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C70, C71, C72, C75.1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оболочек головного мозга, спинного мозга, головного мозга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C81, C82, C83, C84, C85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лучевая терапия при раке предстательной железы с использованием I125</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(T1-2N0M0), локализованные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с использованием I125</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C81-C90, C91.0, C91.5-C91.9, C92, C93, C94.0, C94.2-94.7, C95, C96.9, C00-C14, C15-C21, C22, C23-C26, C30-C32, C34, C37, C38, C39, C40, C41, C45, C46, C47, C48, C49, C51-C58, C60, C61, C62, C63, C64, C65, C66, C67, C68, C69, C71, C72, C73, C74, C75, C76, C77, C78, C79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317790,00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rPr>
                <w:rFonts w:ascii="Arial" w:hAnsi="Arial" w:cs="Arial"/>
                <w:sz w:val="20"/>
                <w:szCs w:val="20"/>
              </w:rPr>
              <w:lastRenderedPageBreak/>
              <w:t>лекарственных препаратов, компонентов крови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C40.0, C40.2, C41.2, C41.4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1685230,00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образующих коленный сустав,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и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C12, C13, C14, C32.1-C32.3, C32.8, C32.9, C33, C41.1, C41.2, C43.1, C43.2, C43.3, C43.4, C44.1-C44.4, C49.1-C49.3, C69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черепно-челюстной локализации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904370,00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C40.0, C40.1, C40.2, C40.3, C40.8, C40.9, C41.2, C41.3, C41.4, C41.8, C41.9, C79.5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злокачественных </w:t>
            </w:r>
            <w:r>
              <w:rPr>
                <w:rFonts w:ascii="Arial" w:hAnsi="Arial" w:cs="Arial"/>
                <w:sz w:val="20"/>
                <w:szCs w:val="20"/>
              </w:rPr>
              <w:lastRenderedPageBreak/>
              <w:t>новообразований, в том числе у детей, с использованием робототехники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C06.2, C09.0, C09.1, C09.8, C09.9, C10.0-</w:t>
            </w:r>
            <w:r>
              <w:rPr>
                <w:rFonts w:ascii="Arial" w:hAnsi="Arial" w:cs="Arial"/>
                <w:sz w:val="20"/>
                <w:szCs w:val="20"/>
              </w:rPr>
              <w:lastRenderedPageBreak/>
              <w:t>C10.4, C11.0-C11.3, C11.8, C11.9, C12, C13.0-C13.2, C13.8, C13.9, C14.0-C14.2, C15.0, C30.0, C31.0-C31.3, C31.8, C31.9, C32.0-C32.3, C32.8, C32.9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(T1-2, N3-4), рецидив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головы и шеи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298672,00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щитовидной железы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тиреоидэктомия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нервосберегающая шейная лимфаденэктомия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шейная лимфаденэктомия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полости носа и придаточных пазух носа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эндоларингеальная резекция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полости рта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глотки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мягких тканей головы и шеи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парциальная резекция желудка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субтотальная резекция желудка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тонкой кишки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тонкой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C18.1, C18.2, C18.3, C18.4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правой половины ободочной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C18.5, C18.6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левой половины ободочной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C18.7, C19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сигмовидной кишки и ректосигмоидного отдела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прямой кишки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первичные и метастатические опухоли печени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правосторонняя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левосторонняя гемигепатэктомия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печени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желчного пузыря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холецистэктомия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внепеченочных желчных протоков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поджелудочной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легкого I стадии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лобэктомия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C38.1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стадии.</w:t>
            </w:r>
          </w:p>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переднего средостения (начальные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средостения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без придатков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(Ia2-Ib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трахелэктомия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придатками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транспозицией яичников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(II-III стадия), местнораспространенные формы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транспозиция яичников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(Ia-Ib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роботоассистированная экстирпация матки с маточными трубами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(Ib-III стадия)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 и тазовой лимфаденэктомией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расширенная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локализованный рак предстательной железы II стадии (T1C-2CN0M0)</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простатэктомия с использованием робототехники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тазовая лимфаденэктомия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стадии (T1a-1bN0M0)</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использованием робототехники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нефрэктомия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забрюшинная лимфаденэктомия</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(I-IV стадия)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цистэктомия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атипичная резекция легкого</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Оториноларингология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H66.1, H66.2, Q16, H80.0, H80.1, H80.9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122080,00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H81.0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при неэффективности консервативной терапии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D10.6, D14.0, D33.3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J38.6, D14.1, D14.2, J38.0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сенсоневральной тугоухости высокой степени и глухоты</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H90.3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нейросенсорная потеря слуха двусторонняя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кохлеарная имплантация при двусторонней нейросенсорной потере слуха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1305860,00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outlineLvl w:val="3"/>
              <w:rPr>
                <w:rFonts w:ascii="Arial" w:hAnsi="Arial" w:cs="Arial"/>
                <w:sz w:val="20"/>
                <w:szCs w:val="20"/>
              </w:rPr>
            </w:pPr>
            <w:r>
              <w:rPr>
                <w:rFonts w:ascii="Arial" w:hAnsi="Arial" w:cs="Arial"/>
                <w:sz w:val="20"/>
                <w:szCs w:val="20"/>
              </w:rPr>
              <w:t>Офтальмология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H26.0-H26.4, H40.1-H40.8, Q15.0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металлического шунта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90070,00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лучевое лечение новообразований глаза, его придаточного </w:t>
            </w:r>
            <w:r>
              <w:rPr>
                <w:rFonts w:ascii="Arial" w:hAnsi="Arial" w:cs="Arial"/>
                <w:sz w:val="20"/>
                <w:szCs w:val="20"/>
              </w:rPr>
              <w:lastRenderedPageBreak/>
              <w:t>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C43.1, C44.1, C69.0-C69.9, C72.3, D31.5, </w:t>
            </w:r>
            <w:r>
              <w:rPr>
                <w:rFonts w:ascii="Arial" w:hAnsi="Arial" w:cs="Arial"/>
                <w:sz w:val="20"/>
                <w:szCs w:val="20"/>
              </w:rPr>
              <w:lastRenderedPageBreak/>
              <w:t>D31.6, Q10.7, Q11.0-Q11.2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новообразования глаза, его придаточного аппарата, орбиты у взрослых и детей (стадии </w:t>
            </w:r>
            <w:r>
              <w:rPr>
                <w:rFonts w:ascii="Arial" w:hAnsi="Arial" w:cs="Arial"/>
                <w:sz w:val="20"/>
                <w:szCs w:val="20"/>
              </w:rPr>
              <w:lastRenderedPageBreak/>
              <w:t>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хирургическое и (или) </w:t>
            </w:r>
            <w:r>
              <w:rPr>
                <w:rFonts w:ascii="Arial" w:hAnsi="Arial" w:cs="Arial"/>
                <w:sz w:val="20"/>
                <w:szCs w:val="20"/>
              </w:rPr>
              <w:lastRenderedPageBreak/>
              <w:t>лучевое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отсроченная имплантация иридохрусталиковой диафрагмы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в том числе с одномоментной склеропластикой,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различными доступами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с пластикой культи и радиокоагуляцией тканей орбиты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иридоциклохориосклерэктомия,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энуклеацией и пластикой культи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рентгенотерапия при злокачественных новообразованиях век</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H02.0-H02.5, H04.0-H04.6, H05.0-H05.5, H11.2, H21.5, H27.0, H27.1, H26.0-H26.9, H31.3, H40.3, S00.1, S00.2, S02.3, S04.0-S04.5, S05.0-S05.9, T26.0-T26.9, H44.0-H44.8, T85.2, T85.3, T90.4, T95.0, T95.8</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w:t>
            </w:r>
            <w:r>
              <w:rPr>
                <w:rFonts w:ascii="Arial" w:hAnsi="Arial" w:cs="Arial"/>
                <w:sz w:val="20"/>
                <w:szCs w:val="20"/>
              </w:rPr>
              <w:lastRenderedPageBreak/>
              <w:t>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аллолимбальная трансплантация</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108970,00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витрэктомия с удалением люксированного хрусталика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витреоленсэктомия с имплантацией интраокулярной линзы, в том числе с лазерным витриолизисом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дисклеральное удаление инородного тела с локальной склеропластикой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искусственной радужки (иридохрусталиковой диафрагмы)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иридопластика, в том числе с лазерной реконструкцией, передней камеры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полости, века, свода(ов) с пересадкой свободных лоскутов, в том числе с пересадкой ресниц</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веках, в том числе с кровавой тарзорафией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слезоотводящих путей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(эвисцерация) глаза с пластикой культи орбитальным имплантатом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посттравматического птоза верхнего века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дилатация слезных протоков экспандерами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дакриоцисториностомия наружным доступом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с имплантацией различных моделей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с имплантацией иридохрусталиковой диафрагмы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склеропластикой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орбиты, в том числе с удалением инородного тела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щейверная (лазерная) реконструктивная операция при патологии слезоотводящих путей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блефаропластика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рассечение симблефарона с пластикой конъюнктивальной полости (с пересадкой тканей)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с репозицией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бельма, удаление ретропротезной пленки при кератопротезировании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H16.0, H17.0-H17.9, H18.0-H18.9</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неавтоматизированная послойная кератопластика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интрастромальных сегментов с помощью фемтосекундного лазера при болезнях роговицы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коррекция посттравматического астигматизма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при язвах роговицы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 кая кератэктомия рубцов и помутнений роговицы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реконструктивная кератопластика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десцеметовой мембраны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глубокая передняя кератопластика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ротационная или обменная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инвертная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консервативное лечение язвы роговицы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H35.2</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мыщц, врожденной и вторичной глаукомой</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силиконового масла (другого высокомолекулярного соединения) из витреальной полости с введением </w:t>
            </w:r>
            <w:r>
              <w:rPr>
                <w:rFonts w:ascii="Arial" w:hAnsi="Arial" w:cs="Arial"/>
                <w:sz w:val="20"/>
                <w:szCs w:val="20"/>
              </w:rPr>
              <w:lastRenderedPageBreak/>
              <w:t>расширяющегося газа и (или) воздуха, в том числе с эндолазеркоагуляцией сетчатки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лазеркоагуляция вторичных ретинальных дистрофий и ретиношизиса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с коагуляцией (без коагуляции) сосудов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 E11, H25.0-H25.9, H26.0-H26.4, H27.0, H28, H30.0-H30.9, H31.3, H32.8, H33.0-H33.5, H34.8, H35.2-H35.4, H36.0, H36.8, H43.1, H43.3, H44.0, H44.1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w:t>
            </w:r>
            <w:r>
              <w:rPr>
                <w:rFonts w:ascii="Arial" w:hAnsi="Arial" w:cs="Arial"/>
                <w:sz w:val="20"/>
                <w:szCs w:val="20"/>
              </w:rPr>
              <w:lastRenderedPageBreak/>
              <w:t>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панретинальная лазеркоагуляция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130320,00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rPr>
          <w:trHeight w:val="230"/>
        </w:trPr>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rPr>
          <w:trHeight w:val="230"/>
        </w:trPr>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интравитреальное введение ингибитора ангиогенеза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ревизия витреальной полости, в том числе с ленсэктомией, </w:t>
            </w:r>
            <w:r>
              <w:rPr>
                <w:rFonts w:ascii="Arial" w:hAnsi="Arial" w:cs="Arial"/>
                <w:sz w:val="20"/>
                <w:szCs w:val="20"/>
              </w:rP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H26.0, H26.1, H26.2, H26.4, H27.0, H33.0, H33.2-33.5, H35.1, H40.3, H40.4, H40.5, H43.1, H43.3, H49.9, Q10.0, Q10.1, Q10.4-Q10.7, Q11.1, Q12.0, Q12.1, Q12.3, Q12.4, Q12.8, Q13.0, Q13.3, Q13.4, Q13.8, Q14.0, Q14.1, Q14.3, Q15.0, H02.0-H02.5, H04.5, H05.3, H11.2</w:t>
            </w:r>
          </w:p>
        </w:tc>
        <w:tc>
          <w:tcPr>
            <w:tcW w:w="345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w:t>
            </w:r>
            <w:r>
              <w:rPr>
                <w:rFonts w:ascii="Arial" w:hAnsi="Arial" w:cs="Arial"/>
                <w:sz w:val="20"/>
                <w:szCs w:val="20"/>
              </w:rP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мыщц глаза, нарушение содружественного движения глаз</w:t>
            </w:r>
          </w:p>
        </w:tc>
        <w:tc>
          <w:tcPr>
            <w:tcW w:w="1565"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лимбокератопластика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кератопластика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врожденной катаракты с имплантацией эластичной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панретинальная лазеркоагуляция сетчатки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диодлазерная циклофотокоагуляция, в том числе с коагуляцией сосудов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с задней трепанацией склеры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эластичной интраокулярной линзы в афакичный глаз с реконструкцией </w:t>
            </w:r>
            <w:r>
              <w:rPr>
                <w:rFonts w:ascii="Arial" w:hAnsi="Arial" w:cs="Arial"/>
                <w:sz w:val="20"/>
                <w:szCs w:val="20"/>
              </w:rPr>
              <w:lastRenderedPageBreak/>
              <w:t>задней камеры, в том числе с витрэктомией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орбитальным имплантатом с реконструкцией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в том числе с имплантацией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капсулэктомия, в том числе с витрэктомией на афакичном (артифакичном) глазу</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репозиция интраокулярной линзы с витрэктомией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конъюнктивальных сводов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ленсвитрэктомия подвывихнутого хрусталика, в том числе с имплантацией интраокулярной линзы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565"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в том числе с коагуляцией сосудов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Педиатрия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Q32.0, Q32.2, Q32.3, Q32.4, Q33, P27.1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96460,00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E30, E22.8, Q78.1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rPr>
                <w:rFonts w:ascii="Arial" w:hAnsi="Arial" w:cs="Arial"/>
                <w:sz w:val="20"/>
                <w:szCs w:val="20"/>
              </w:rP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надпочечников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J45.0, T78.3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rPr>
                <w:rFonts w:ascii="Arial" w:hAnsi="Arial" w:cs="Arial"/>
                <w:sz w:val="20"/>
                <w:szCs w:val="20"/>
              </w:rP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K50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непрерывно-рецидивирующее течение и (или) с формированием осложнений (стенозы, свищи)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w:t>
            </w:r>
            <w:r>
              <w:rPr>
                <w:rFonts w:ascii="Arial" w:hAnsi="Arial" w:cs="Arial"/>
                <w:sz w:val="20"/>
                <w:szCs w:val="20"/>
              </w:rPr>
              <w:lastRenderedPageBreak/>
              <w:t>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152450,00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E74.0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гликогеновая болезнь (I и III типы) с формированием фиброза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K51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B18.0, B18.1, B18.2, B18.8, B18.9, K73.2, K73.9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K74.6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цирроз печени, активное течение с развитием коллатерального кровообращения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ювенильного ревматоидного </w:t>
            </w:r>
            <w:r>
              <w:rPr>
                <w:rFonts w:ascii="Arial" w:hAnsi="Arial" w:cs="Arial"/>
                <w:sz w:val="20"/>
                <w:szCs w:val="20"/>
              </w:rPr>
              <w:lastRenderedPageBreak/>
              <w:t>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M33, M34.9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дерматополимиозит, системный склероз с высокой степенью </w:t>
            </w:r>
            <w:r>
              <w:rPr>
                <w:rFonts w:ascii="Arial" w:hAnsi="Arial" w:cs="Arial"/>
                <w:sz w:val="20"/>
                <w:szCs w:val="20"/>
              </w:rPr>
              <w:lastRenderedPageBreak/>
              <w:t>активности воспалительного процесса и (или) резистентностью к проводимому лекарственному лечению</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генно-инженерными </w:t>
            </w:r>
            <w:r>
              <w:rPr>
                <w:rFonts w:ascii="Arial" w:hAnsi="Arial" w:cs="Arial"/>
                <w:sz w:val="20"/>
                <w:szCs w:val="20"/>
              </w:rP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M30, M31, M32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w:t>
            </w:r>
            <w:r>
              <w:rPr>
                <w:rFonts w:ascii="Arial" w:hAnsi="Arial" w:cs="Arial"/>
                <w:sz w:val="20"/>
                <w:szCs w:val="20"/>
              </w:rPr>
              <w:lastRenderedPageBreak/>
              <w:t>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E84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врожденных иммунодефицитов с применением химиотерапевтических и генно-инженерных биологических </w:t>
            </w:r>
            <w:r>
              <w:rPr>
                <w:rFonts w:ascii="Arial" w:hAnsi="Arial" w:cs="Arial"/>
                <w:sz w:val="20"/>
                <w:szCs w:val="20"/>
              </w:rP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D80, D81.0, D81.1, D81.2, D82, D83, D84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иммунодефициты с преимущественной недостаточностью антител, наследственная гипогаммаглобулинемия, </w:t>
            </w:r>
            <w:r>
              <w:rPr>
                <w:rFonts w:ascii="Arial" w:hAnsi="Arial" w:cs="Arial"/>
                <w:sz w:val="20"/>
                <w:szCs w:val="20"/>
              </w:rPr>
              <w:lastRenderedPageBreak/>
              <w:t>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rPr>
                <w:rFonts w:ascii="Arial" w:hAnsi="Arial" w:cs="Arial"/>
                <w:sz w:val="20"/>
                <w:szCs w:val="20"/>
              </w:rPr>
              <w:lastRenderedPageBreak/>
              <w:t>контролем молекулярно-генетических, иммунологических и цитологических методов обследования</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w:t>
            </w:r>
            <w:r>
              <w:rPr>
                <w:rFonts w:ascii="Arial" w:hAnsi="Arial" w:cs="Arial"/>
                <w:sz w:val="20"/>
                <w:szCs w:val="20"/>
              </w:rPr>
              <w:lastRenderedPageBreak/>
              <w:t>(методами световой, электронной микроскопии и иммунофлюоросценции) и дополнительным молекулярно-генетическим исследованием</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N04, N07, N25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w:t>
            </w:r>
            <w:r>
              <w:rPr>
                <w:rFonts w:ascii="Arial" w:hAnsi="Arial" w:cs="Arial"/>
                <w:sz w:val="20"/>
                <w:szCs w:val="20"/>
              </w:rPr>
              <w:lastRenderedPageBreak/>
              <w:t>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рассеянного склероза, оптикомиелита Девика, </w:t>
            </w:r>
            <w:r>
              <w:rPr>
                <w:rFonts w:ascii="Arial" w:hAnsi="Arial" w:cs="Arial"/>
                <w:sz w:val="20"/>
                <w:szCs w:val="20"/>
              </w:rP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G12.0, G31.8, P91.0, P11.1, G35, G36, G60, </w:t>
            </w:r>
            <w:r>
              <w:rPr>
                <w:rFonts w:ascii="Arial" w:hAnsi="Arial" w:cs="Arial"/>
                <w:sz w:val="20"/>
                <w:szCs w:val="20"/>
              </w:rPr>
              <w:lastRenderedPageBreak/>
              <w:t>G70, G71, G80, G81.1, G82.4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врожденные и дегенеративные заболевания центральной нервной системы с тяжелыми </w:t>
            </w:r>
            <w:r>
              <w:rPr>
                <w:rFonts w:ascii="Arial" w:hAnsi="Arial" w:cs="Arial"/>
                <w:sz w:val="20"/>
                <w:szCs w:val="20"/>
              </w:rP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нервномышечных, врожденных, дегенеративных, демиелинизирующих и </w:t>
            </w:r>
            <w:r>
              <w:rPr>
                <w:rFonts w:ascii="Arial" w:hAnsi="Arial" w:cs="Arial"/>
                <w:sz w:val="20"/>
                <w:szCs w:val="20"/>
              </w:rP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204140,00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w:t>
            </w:r>
            <w:r>
              <w:rPr>
                <w:rFonts w:ascii="Arial" w:hAnsi="Arial" w:cs="Arial"/>
                <w:sz w:val="20"/>
                <w:szCs w:val="20"/>
              </w:rPr>
              <w:lastRenderedPageBreak/>
              <w:t>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33</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 E13, E14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272110,00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Сердечно-сосудистая хирургия</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I20.1, I20.8, I25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1-3 коронарных артерий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229920,00</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Коронарная реваскуляризация миокарда с применением аортокоронарного шунтирования при ишемической болезни и </w:t>
            </w:r>
            <w:r>
              <w:rPr>
                <w:rFonts w:ascii="Arial" w:hAnsi="Arial" w:cs="Arial"/>
                <w:sz w:val="20"/>
                <w:szCs w:val="20"/>
              </w:rPr>
              <w:lastRenderedPageBreak/>
              <w:t>различных формах сочетанной патологии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I20.1, I20.8, I20.9, I25, I44.1, I44.2, I45.2, I45.3, I45.6, I46.0, I49.5, Q21.0, Q24.6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rPr>
                <w:rFonts w:ascii="Arial" w:hAnsi="Arial" w:cs="Arial"/>
                <w:sz w:val="20"/>
                <w:szCs w:val="20"/>
              </w:rP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кровообращения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327650,00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на работающем сердце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пластикой (протезированием) 1-2 клапанов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деструкция дополнительных проводящих путей и аритмогенных зон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260300,00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трехкамерного кардиостимулятора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торакоскопическая деструкция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эндоваскулярная коррекция заболеваний магистральных артерий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 I25, I26, I65, I70.0, I70.1, I70.8, I71, I72.0, I72.2, I72.3, I72.8, I73.1, I77.6, I98, Q26.0, Q27.3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294930,00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аневризмэктомия аорты в сочетании с пластикой или без пластики ее ветвей, в сочетании с пластикой или без пластики </w:t>
            </w:r>
            <w:r>
              <w:rPr>
                <w:rFonts w:ascii="Arial" w:hAnsi="Arial" w:cs="Arial"/>
                <w:sz w:val="20"/>
                <w:szCs w:val="20"/>
              </w:rPr>
              <w:lastRenderedPageBreak/>
              <w:t>восходящей аорты клапансодержащим кондуитом</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Q20.1-Q20.9, Q21, Q22, Q23, Q24, Q25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у детей старше 1 года и взрослых</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(перевязка, суживание, пластика) коррекция легочной артерии, аорты и ее ветвей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Q20.5, Q21.3, Q22, Q23.0-Q23.3, Q24.4, Q25.3, I34.0, I34.1, I34.2, I35.1, I35.2, I36.0, I36.1, I36.2, I05.0, I05.1, I05.2, I06.0, I06.1, I06.2, I07.0, I07.1, I07.2, I08.0, I08.1, I08.2, I08.3, I08.8, I08.9, D15.1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клапанов в условиях искусственного кровообращения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371130,00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Эндоваскулярное лечение врожденных, ревматических и неревматических пороков </w:t>
            </w:r>
            <w:r>
              <w:rPr>
                <w:rFonts w:ascii="Arial" w:hAnsi="Arial" w:cs="Arial"/>
                <w:sz w:val="20"/>
                <w:szCs w:val="20"/>
              </w:rPr>
              <w:lastRenderedPageBreak/>
              <w:t>клапанов сердца, опухолей сердца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Q20.5, Q21.3, Q22, Q23.0-Q23.3, Q24.4, Q25.3, I34.0, I34.1, I34.2, I35.1, I35.2, I36.0, </w:t>
            </w:r>
            <w:r>
              <w:rPr>
                <w:rFonts w:ascii="Arial" w:hAnsi="Arial" w:cs="Arial"/>
                <w:sz w:val="20"/>
                <w:szCs w:val="20"/>
              </w:rPr>
              <w:lastRenderedPageBreak/>
              <w:t>I36.1, I36.2, I05.0, I05.1, I05.2, I06.0, I06.1, I06.2, I07.0, I07.1, I07.2, I08.0, I08.1, I08.2, I08.3, I08.8, I08.9, D15.1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поражение клапанного аппарата сердца различного генеза (врожденные, приобретенные пороки сердца, опухоли сердца)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транскатетерное протезирование клапанов сердца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1490210,00</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40</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хронической сердечной недостаточности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I42.1, I23.3, I23.5, I23.4, I50.0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гипертрофированных мышц при обструктивной гипертрофической кардиомиопатии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426610,00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левого желудочка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систем моно- и бивентрикулярного обхода желудочков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ресинхронизирующая электрокардиостимуляция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I44.1, I44.2, I45.2, I45.3, I45.6, I46.0, I47.0, I47.1, I47.2, I47.9, I48, I49.0, I49.5, Q22.5, Q24.6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однокамерного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926650,00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двухкамерного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трехкамерного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Q20.1-Q20.9, Q21, Q22, Q23, Q24, Q25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405220,00</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I08.0, I08.1, I08.2, I08.3, I08.8, I08.9, I47.0, I47.1, I33.0, I33.9, T82.0, T82.1, T82.2, T82.3, T82.6, T82.7, T82.8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rPr>
                <w:rFonts w:ascii="Arial" w:hAnsi="Arial" w:cs="Arial"/>
                <w:sz w:val="20"/>
                <w:szCs w:val="20"/>
              </w:rPr>
              <w:lastRenderedPageBreak/>
              <w:t>инфекционным, протезным эндокардитом (острое, подострое течение)</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клапанов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487220,00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ререпротезирование клапанов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и пластика клапанов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44</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I20, I25, I26, I65, I70.0, I70.1, I70.8, I71, I72.0, I72.2, I72.3, I72.8, I73.1, I77.6, I98, Q26.0, Q27.3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аорты</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1012770,00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Торакальная хирургия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стенке и диафрагме</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178550,00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торакомиопластика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перемещение и пластика диафрагмы</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Q67.6, Q67.7, Q67.8, Q76.7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грудной клетки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воронкообразной деформации грудной клетки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 резекция реберного горба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M86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гнойно-некротические заболевания грудной стенки (остеомиелит ребер, грудины), лучевые язвы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Q79.0, T91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синтетическими материалами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клапанная бронхоблокация, в том числе в сочетании с коллапсохирургическими вмешательствами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D02.1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 in situ</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фотодеструкция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J95.5, T98.3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J86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редукции легочного объема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эмболизация легочных артериовенозных фистул</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катетеризация и эмболизация бронхиальных артерий при легочных кровотечениях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резекции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пневмонэктомия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плеврэктомия с декортикацией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J85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абсцесс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J94.8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эмпиема плевры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декортикация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J85, J86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 с декортикацией легкого</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панлобулярная эмфизема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хирургическая редукция объема легких при диффузной эмфиземе</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D38.3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средостения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новообразования средостения, вилочковой железы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D38.4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вилочковой железы</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вилочковой железы</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D15.2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средостения</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перикардэктомия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Q79.0, T91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пликация диафрагмы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пластика диафрагмы синтетическими материалами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легких у детей и подростков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одномоментная резекция легких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плеврэктомия с декортикацией легкого при эмпиеме плевры туберкулезной этиологии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и плевропневмонэктомия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в том числе с применением микрохирургической техники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циркулярные резекции трахеи с торцевой трахеостомией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J95.5, T98.3</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 трахео- и бронхопищеводные свищи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межтрахеальным анастомозом</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трахеопластика с использованием микрохирургической техники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разобщение респираторно-пищеводных свищей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D38.1, D38.2, D38.3, D38.4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органов дыхания и грудной клетки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трахеи и бронхов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панлобарная эмфизема легкого</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двусторонняя хирургическая редукция объема легких при диффузной эмфиземе</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J85, J86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лоб-, билобэктомия с плеврэктомией и декортикацией легкого</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и повторные операции на органах грудной полости, операции с искусственным кровообращением</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на единственном легком</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248310,00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при резецированном противоположном легком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и пневмонэктомия на стороне ранее оперированного легкого</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а также из контралатерального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J85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J95.5, T98.3, D14.2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опухоли трахеи. Рецидивирующий рубцовый стеноз трахеи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трахеи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операции на органах грудной полости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A15, A16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легких</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281770,00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Q32, Q33, Q34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легких и 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I32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перикардэктомия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бронхоэктазия</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анатомические резекции легких и 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Травматология и ортопедия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B67, D16, D18, M88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257700,00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Pr>
                <w:rFonts w:ascii="Arial" w:hAnsi="Arial" w:cs="Arial"/>
                <w:sz w:val="20"/>
                <w:szCs w:val="20"/>
              </w:rPr>
              <w:lastRenderedPageBreak/>
              <w:t>спондилосинтезом стабилизирующими системами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M42, M43, M45, M46, M48, M50, M51, M53, M92, M93, M95, Q76.2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позвоничника,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A18.0, S12.0, S12.1, S13, S14, S19, S22.0, S22.1, S23, S24, S32.0, S32.1, S33, S34, T08, T09, T85, T91, M80, M81, M82, M86, M85, M87, M96, M99, Q67, Q76.0, Q76.1, Q76.4, Q77, Q76.3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конечностей и их сегментов с применением микрохирургической техники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T11.6, T13.4-T13.6, T14.5, T14.7, T05, S48, S58, S68, S88, S98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полное отчленение или неполное отчленение с декомпенсацией кровоснабжения различных </w:t>
            </w:r>
            <w:r>
              <w:rPr>
                <w:rFonts w:ascii="Arial" w:hAnsi="Arial" w:cs="Arial"/>
                <w:sz w:val="20"/>
                <w:szCs w:val="20"/>
              </w:rPr>
              <w:lastRenderedPageBreak/>
              <w:t>сегментов верхней и нижней конечности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(реваскуляризация) отчлененного сегмента верхней или нижней конечности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178200,00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M24.6, Z98.1, G80.1, G80.2, M21.0, M21.2, M21.4, M21.5, M21.9, Q68.1, Q72.5, Q72.6, Q72.8, Q72.9, Q74.2, Q74.3, Q74.8, Q77.7, Q87.3, G11.4, G12.1, G80.9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T94.1, M95.8, M96, M21, M85, M21.7, M25.6, M84.1, M84.2, M95.8, Q65, Q68-Q74, Q77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таза, верхних и нижних конечностей</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M25.3, M91, M95.8, Q65.0, Q65.1, Q65.3, Q65.4, Q65.8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w:t>
            </w:r>
            <w:r>
              <w:rPr>
                <w:rFonts w:ascii="Arial" w:hAnsi="Arial" w:cs="Arial"/>
                <w:sz w:val="20"/>
                <w:szCs w:val="20"/>
              </w:rPr>
              <w:lastRenderedPageBreak/>
              <w:t>использования костных заменителей с остеосинтезом погружными имплантатами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пересадка комплексов тканей с восстановлением их кровоснабжения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T92, T93, T95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M15, M17, M19, M24.1, M87, S83.3, S83.7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умеренное нарушение анатомии и функции крупного сустава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141770,00</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Эндопротезирование суставов конечностей при выраженных деформациях, дисплазии, анкилозах, неправильно </w:t>
            </w:r>
            <w:r>
              <w:rPr>
                <w:rFonts w:ascii="Arial" w:hAnsi="Arial" w:cs="Arial"/>
                <w:sz w:val="20"/>
                <w:szCs w:val="20"/>
              </w:rP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M10, M15, M16, M17, M19, M95.9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деформирующий артроз в сочетании с посттравматическими и послеоперационными деформациями конечности на </w:t>
            </w:r>
            <w:r>
              <w:rPr>
                <w:rFonts w:ascii="Arial" w:hAnsi="Arial" w:cs="Arial"/>
                <w:sz w:val="20"/>
                <w:szCs w:val="20"/>
              </w:rPr>
              <w:lastRenderedPageBreak/>
              <w:t>различном уровне и в различных плоскостях</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190910,00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M16.2, M16.3, M17, M19, M87, M88.8, M91.1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дисплазией сустава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M80, M10, M24.7</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выраженным системным или локальным остеопорозом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M16.4, M16.5, M17.3, M19.8, M19.9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деформирующий артроз сустава с вывихом или подвывихом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с замещением дефекта костным аутотрансплантатом или </w:t>
            </w:r>
            <w:r>
              <w:rPr>
                <w:rFonts w:ascii="Arial" w:hAnsi="Arial" w:cs="Arial"/>
                <w:sz w:val="20"/>
                <w:szCs w:val="20"/>
              </w:rPr>
              <w:lastRenderedPageBreak/>
              <w:t>опорными блоками из трабекулярного металла с предварительным удалением аппарата внешней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M24.6, Z98.1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M17, M19, M95.9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одновременной реконструкцией биологической оси конечности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M05, M06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M40, M41, Q76, Q85, Q87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w:t>
            </w:r>
            <w:r>
              <w:rPr>
                <w:rFonts w:ascii="Arial" w:hAnsi="Arial" w:cs="Arial"/>
                <w:sz w:val="20"/>
                <w:szCs w:val="20"/>
              </w:rP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373670,00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 или многоэтапное реконструктивное вмешательство с одно- или многоуровневой вертебротомией, путем </w:t>
            </w:r>
            <w:r>
              <w:rPr>
                <w:rFonts w:ascii="Arial" w:hAnsi="Arial" w:cs="Arial"/>
                <w:sz w:val="20"/>
                <w:szCs w:val="20"/>
              </w:rP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53</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D61, D66, D61, D66, D67, D68, C90, M87.0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устранением контрактуры и восстановлением биологической оси конечности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450960,00</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54</w:t>
            </w: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 суставов конечностей</w:t>
            </w:r>
          </w:p>
        </w:tc>
        <w:tc>
          <w:tcPr>
            <w:tcW w:w="2304"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Z96.6, M96.6, D61, D66, D67, D68, M87.0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нестабильность компонентов эндопротеза сустава конечности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254650,00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износ или разрушение компонентов эндопротеза суставов конечностей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перипротезные переломы с нарушением (без нарушения) стабильности компонентов эндопротеза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 помошью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рецидивирующие вывихи и разобщение компонентов эндопротеза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хорошо фиксированных компонентов эндопротеза и костного </w:t>
            </w:r>
            <w:r>
              <w:rPr>
                <w:rFonts w:ascii="Arial" w:hAnsi="Arial" w:cs="Arial"/>
                <w:sz w:val="20"/>
                <w:szCs w:val="20"/>
              </w:rP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Трансплантация</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N18.0, N04, T86.1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880730,00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 Q45.0, T86.8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 и почки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 N18.0, T86.8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 и почки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 и почки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K52.8, K63.8, K91.2, Q41, T86.8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w:t>
            </w:r>
            <w:r>
              <w:rPr>
                <w:rFonts w:ascii="Arial" w:hAnsi="Arial" w:cs="Arial"/>
                <w:sz w:val="20"/>
                <w:szCs w:val="20"/>
              </w:rPr>
              <w:lastRenderedPageBreak/>
              <w:t>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фрагмента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J43.9, J44.9, J47, J84, J98.4, E84.0, E84.9, I27.0, I28.9, T86.8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сердца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I25.3, I25.5, I42, T86.2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аневризма сердца. Ишемическая кардиомиопатия. Кардиомиопатия. Дилатационная кардиомиопатия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1117900,00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гетеротопическая трансплантация сердца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печени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K70.3, K74.3, K74.4, K74.5, K74.6, D13.4, C22, Q44.2, Q44.5, </w:t>
            </w:r>
            <w:r>
              <w:rPr>
                <w:rFonts w:ascii="Arial" w:hAnsi="Arial" w:cs="Arial"/>
                <w:sz w:val="20"/>
                <w:szCs w:val="20"/>
              </w:rPr>
              <w:lastRenderedPageBreak/>
              <w:t>Q44.6, Q44.7, E80.5, E74.0, T86.4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алкогольный цирроз печени. Первичный билиарный цирроз. Вторичный билиарный цирроз. </w:t>
            </w:r>
            <w:r>
              <w:rPr>
                <w:rFonts w:ascii="Arial" w:hAnsi="Arial" w:cs="Arial"/>
                <w:sz w:val="20"/>
                <w:szCs w:val="20"/>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расширенной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левого латерального сектора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редуцированной печени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57</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I27.0, I27.8, I27.9, Q21.8, T86.3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1596720,00</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58</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аллогенная</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 C49, C71, C74.9, C81, C82, C83, C84, C85, C90, C91, C92, C93, C94.0, D46, D56, D57, D58, D61, D69, D70, D71, D76, D80.5, D81, D82.0, E70.3, E76, E77, Q45, Q78.2, L90.8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rPr>
                <w:rFonts w:ascii="Arial" w:hAnsi="Arial" w:cs="Arial"/>
                <w:sz w:val="20"/>
                <w:szCs w:val="20"/>
              </w:rPr>
              <w:lastRenderedPageBreak/>
              <w:t>(PNET).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3012940,00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аллогенная неродственная трансплантация костного мозга (включая </w:t>
            </w:r>
            <w:r>
              <w:rPr>
                <w:rFonts w:ascii="Arial" w:hAnsi="Arial" w:cs="Arial"/>
                <w:sz w:val="20"/>
                <w:szCs w:val="20"/>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59</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аутологичная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 C49, C71, C74.9, C81, C82, C83, C84, C85, C90, C91, C92, C93, C94.0, D46, D56, D57, D58, D61, D69, D70, D71, D76, D80.5, D81, D82.0, E70.3, E76, E77, Q45, Q78.2, L90.8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rPr>
                <w:rFonts w:ascii="Arial" w:hAnsi="Arial" w:cs="Arial"/>
                <w:sz w:val="20"/>
                <w:szCs w:val="20"/>
              </w:rP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2056710,00</w:t>
            </w: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Урология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60</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N32.8, N35, N40, D30.0, D30.1, D30.2, D30.3, D29.1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126400,00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доброкачественных поражений мочевыделительного тракта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плазменная абляция доброкачественных поражений мочевыделительного тракта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аблация доброкачественных поражений мочевыделительного тракта эндоскопическая</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N81, R32, N48.4, N13.7, N31.2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эндопластика устья мочеточника у детей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искусственного сфинктера мочевого пузыря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 с протезированием фаллопротезом</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временного сакрального нейростимулятора мочевого пузыря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постоянного сакрального нейростимулятора мочевого пузыря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N20.2, N20.0, N13.0, N13.1, N13.2, C67, Q62.1, Q62.2, Q62.3, Q62.7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 из нижней полой вены</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с эндопиелотомией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литотрипсия у детей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билатеральная пластика тазовых отделов мочеточников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 у детей</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тазовая экзентерация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N28.1, Q61.0, N13.0, N13.1, N13.2, N28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прогрессивно растущая киста почки. Стриктура мочеточника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173250,00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62</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робототехники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C67, C61, C64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мочевого пузыря, опухоль предстательной железы, опухоль почки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удаление тазовых лимфоузлов</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лимфаденэктомия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281372,00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удаление предстательной железы с использованием робототехники</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простатэктомия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радикальное удаление мочевого пузыря с </w:t>
            </w:r>
            <w:r>
              <w:rPr>
                <w:rFonts w:ascii="Arial" w:hAnsi="Arial" w:cs="Arial"/>
                <w:sz w:val="20"/>
                <w:szCs w:val="20"/>
              </w:rPr>
              <w:lastRenderedPageBreak/>
              <w:t>использованием робототехники</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роботассистированная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хирургическое лечение с использованием робототехники</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почки, роботассистированная нефректомия при злокачественных опухолях почки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6264" w:type="dxa"/>
            <w:gridSpan w:val="6"/>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Челюстно-лицевая хирургия</w:t>
            </w:r>
          </w:p>
        </w:tc>
      </w:tr>
      <w:tr w:rsidR="00E91030">
        <w:tc>
          <w:tcPr>
            <w:tcW w:w="883"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63</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Q36.0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двухсторонняя расщелина верхней губы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680"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154290,00</w:t>
            </w: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Q35, Q37.0, Q37.1</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одно- или двусторонняя расщелина неба и альвеолярного отростка верхней челюсти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Q75.2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гипертелоризм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Q75.0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краниосиностозы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Q75.4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челюстно-лицевой дизостоз</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Q30.2, Q30, M96, M95.0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или субтотальный дефект костно-хрящевого отдела наружного носа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в том числе с применением хрящевых трансплантатов, имплантационных материалов</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обширном дефекте носа лоскутом на ножке из прилегающих участков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S08.8, S08.9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тотальный дефект, травматическая ампутация носа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лоскутом со лба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стебельчатого лоскута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обширного дефекта носа с помощью сложного экзопротеза на имплантатах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реваскуляризированного лоскута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S08.1, Q16.0, Q16.1</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травматическая ампутация ушной раковины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L90.5, T95.0, T95.8, T95.9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послеожоговая рубцовая контрактура лица и шеи (II-III степени)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T90.9, T90.8, M96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дефект мягких тканей нижней зоны лица (2 и более анатомические области)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L91, L90.5, Q18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T90.9, T90.8, M96</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T90.1, T90.2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костей черепа и верхней зоны лица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T90.2-T90.4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скуло-носо-лобно-орбитального комплекса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S05, H05.3, H05.4</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глазницы с энофтальмом</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H05.2, S05, H05.3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деформация глазницы с экзофтальмом</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K08.0, K08.1, K08.2, K08.9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дефект (выраженная атрофия) альвеолярного отростка верхней (нижней) челюсти в пределах 3-4 и более зубов</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K07.0, K07.1, K07.2, K07.3, K07.4, K07.8, K07.9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аномалия и приобретенная деформация верхней и (или) нижней челюсти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ортогнатическая операция путем остеотомии верхней и (или) нижней челюсти</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T90.0, T90.1, T90.2</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(посттравматический) обширный дефект и (или) деформация челюстей</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зубочелюстное протезирование с опорой на имплантаты</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680"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3118"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M24.6, M24.5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(анкилозирующие поражения) височно-нижнечелюстного сустава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680"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M19</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височно-нижнечелюстного сустава</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G51, G51.9, G51.0, G51.8, T90.3, G52.8</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парез и паралич мимической мускулатуры</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мионевропластика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кросспластика лицевого нерва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невропластика с применением микрохирургической техники</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G52.3, S04.8, T90.3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паралич мускулатуры языка</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и невропластика подъязычного нерва</w:t>
            </w:r>
          </w:p>
        </w:tc>
        <w:tc>
          <w:tcPr>
            <w:tcW w:w="1680"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64</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Arial" w:hAnsi="Arial" w:cs="Arial"/>
                <w:sz w:val="20"/>
                <w:szCs w:val="20"/>
              </w:rPr>
              <w:lastRenderedPageBreak/>
              <w:t>устранением образовавшегося раневого дефекта или замещением его с помощью сложного челюстно-лицевого протезирования</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D11.0</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околоушной слюнной железы с сохранением ветвей лицевого нерва</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229480,00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D11.9</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с пластическим замещением резецированного отрезка лицевого нерва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D10, D10.3</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обширное опухолевое поражение мягких тканей различных зон лица и шеи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опухолевого поражения с одномоментным пластическим устранением раневого дефекта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D18, Q27.3, Q27.9, Q85.0</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D16.5</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нижней челюсти в пределах не менее 3-4 зубов и (или) ее ветви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D16.4</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челюсти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D16.4, D16.5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(нижней) челюсти с распространением в прилегающие области</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4584" w:type="dxa"/>
            <w:gridSpan w:val="5"/>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Эндокринология</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65</w:t>
            </w:r>
          </w:p>
        </w:tc>
        <w:tc>
          <w:tcPr>
            <w:tcW w:w="311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Хирургическая, сосудистая и эндоваскулярная реваскуляризация </w:t>
            </w:r>
            <w:r>
              <w:rPr>
                <w:rFonts w:ascii="Arial" w:hAnsi="Arial" w:cs="Arial"/>
                <w:sz w:val="20"/>
                <w:szCs w:val="20"/>
              </w:rPr>
              <w:lastRenderedPageBreak/>
              <w:t>магистральных артерий нижних конечностей при синдроме диабетической стопы</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E10.5, E11.5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критической ишемией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синдрома диабетической стопы, включая пластическую реконструкцию и </w:t>
            </w:r>
            <w:r>
              <w:rPr>
                <w:rFonts w:ascii="Arial" w:hAnsi="Arial" w:cs="Arial"/>
                <w:sz w:val="20"/>
                <w:szCs w:val="20"/>
              </w:rPr>
              <w:lastRenderedPageBreak/>
              <w:t>реваскуляризацию артерий нижних конечностей</w:t>
            </w:r>
          </w:p>
        </w:tc>
        <w:tc>
          <w:tcPr>
            <w:tcW w:w="1680"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323230,00</w:t>
            </w:r>
          </w:p>
        </w:tc>
      </w:tr>
      <w:tr w:rsidR="00E91030">
        <w:tc>
          <w:tcPr>
            <w:tcW w:w="883"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66</w:t>
            </w: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E10.6, E10.7, E11.6, E11.7, E13.6, E13.7, E14.6, E14.7</w:t>
            </w:r>
          </w:p>
        </w:tc>
        <w:tc>
          <w:tcPr>
            <w:tcW w:w="345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65"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терапевтическое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87690,00</w:t>
            </w: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565"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E10.4, E10.5 E11.4, E11.5, E13.4, E13.5, E14.4, E14.5</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тиреотоксикоза, гиперпаратиреоза</w:t>
            </w: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E21.0, E21.1, E35.8, D35.8</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w:t>
            </w:r>
            <w:r>
              <w:rPr>
                <w:rFonts w:ascii="Arial" w:hAnsi="Arial" w:cs="Arial"/>
                <w:sz w:val="20"/>
                <w:szCs w:val="20"/>
              </w:rPr>
              <w:lastRenderedPageBreak/>
              <w:t>гемодиализом у пациентов с хронической болезнью почек</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883"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30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E05.0, E05.2</w:t>
            </w:r>
          </w:p>
        </w:tc>
        <w:tc>
          <w:tcPr>
            <w:tcW w:w="345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4139"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bl>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6838" w:h="11906" w:orient="landscape"/>
          <w:pgMar w:top="1133" w:right="1440" w:bottom="566" w:left="1440" w:header="0" w:footer="0" w:gutter="0"/>
          <w:cols w:space="720"/>
          <w:noEndnote/>
        </w:sect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16" w:name="Par14693"/>
      <w:bookmarkEnd w:id="116"/>
      <w:r>
        <w:rPr>
          <w:rFonts w:ascii="Arial" w:hAnsi="Arial" w:cs="Arial"/>
          <w:sz w:val="20"/>
          <w:szCs w:val="20"/>
        </w:rPr>
        <w:t>&lt;1&gt; Высокотехнологичная медицинская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17" w:name="Par14694"/>
      <w:bookmarkEnd w:id="117"/>
      <w:r>
        <w:rPr>
          <w:rFonts w:ascii="Arial" w:hAnsi="Arial" w:cs="Arial"/>
          <w:sz w:val="20"/>
          <w:szCs w:val="20"/>
        </w:rPr>
        <w:t xml:space="preserve">&lt;2&gt; Международная статистическая </w:t>
      </w:r>
      <w:hyperlink r:id="rId48" w:history="1">
        <w:r>
          <w:rPr>
            <w:rFonts w:ascii="Arial" w:hAnsi="Arial" w:cs="Arial"/>
            <w:color w:val="0000FF"/>
            <w:sz w:val="20"/>
            <w:szCs w:val="20"/>
          </w:rPr>
          <w:t>классификация</w:t>
        </w:r>
      </w:hyperlink>
      <w:r>
        <w:rPr>
          <w:rFonts w:ascii="Arial" w:hAnsi="Arial" w:cs="Arial"/>
          <w:sz w:val="20"/>
          <w:szCs w:val="20"/>
        </w:rPr>
        <w:t xml:space="preserve"> болезней и проблем, связанных со здоровьем (10-й пересмотр).</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18" w:name="Par14695"/>
      <w:bookmarkEnd w:id="118"/>
      <w:r>
        <w:rPr>
          <w:rFonts w:ascii="Arial" w:hAnsi="Arial" w:cs="Arial"/>
          <w:sz w:val="20"/>
          <w:szCs w:val="20"/>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13</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19" w:name="Par14704"/>
      <w:bookmarkEnd w:id="119"/>
      <w:r>
        <w:rPr>
          <w:rFonts w:ascii="Arial" w:hAnsi="Arial" w:cs="Arial"/>
          <w:sz w:val="20"/>
          <w:szCs w:val="20"/>
        </w:rPr>
        <w:t>РЕЕСТР</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ВИДОВ ВЫСОКОТЕХНОЛОГИЧНОЙ МЕДИЦИНСКОЙ ПОМОЩИ В ДОПОЛНЕНИЕ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БАЗОВОЙ ПРОГРАММЕ ОБЯЗАТЕЛЬНОГО МЕДИЦИНСКОГО СТРАХОВАНИЯ,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ФИНАНСОВОЕ ОБЕСПЕЧЕНИЕ КОТОРЫХ ОСУЩЕСТВЛЯЕТСЯ ЗА СЧЕТ</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 МЕЖБЮДЖЕТНОГО ТРАНСФЕРТА ИЗ БЮДЖЕТА ГОРОДА МОСКВЫ</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БЮДЖЕТУ МОСКОВСКОГО ГОРОДСКОГО ФОНДА ОБЯЗАТЕЛЬНОГО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 НА УКАЗАННЫЕ ЦЕЛИ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E91030">
        <w:tc>
          <w:tcPr>
            <w:tcW w:w="35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вида ВМП </w:t>
            </w:r>
            <w:hyperlink w:anchor="Par14853" w:history="1">
              <w:r>
                <w:rPr>
                  <w:rFonts w:ascii="Arial" w:hAnsi="Arial" w:cs="Arial"/>
                  <w:color w:val="0000FF"/>
                  <w:sz w:val="20"/>
                  <w:szCs w:val="20"/>
                </w:rPr>
                <w:t>&lt;1&gt;</w:t>
              </w:r>
            </w:hyperlink>
            <w:r>
              <w:rPr>
                <w:rFonts w:ascii="Arial" w:hAnsi="Arial" w:cs="Arial"/>
                <w:sz w:val="20"/>
                <w:szCs w:val="20"/>
              </w:rPr>
              <w:t xml:space="preserve"> (из группы ВМП N 20)</w:t>
            </w: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по </w:t>
            </w:r>
            <w:hyperlink r:id="rId49" w:history="1">
              <w:r>
                <w:rPr>
                  <w:rFonts w:ascii="Arial" w:hAnsi="Arial" w:cs="Arial"/>
                  <w:color w:val="0000FF"/>
                  <w:sz w:val="20"/>
                  <w:szCs w:val="20"/>
                </w:rPr>
                <w:t>МКБ-10</w:t>
              </w:r>
            </w:hyperlink>
            <w:r>
              <w:rPr>
                <w:rFonts w:ascii="Arial" w:hAnsi="Arial" w:cs="Arial"/>
                <w:sz w:val="20"/>
                <w:szCs w:val="20"/>
              </w:rPr>
              <w:t xml:space="preserve"> </w:t>
            </w:r>
            <w:hyperlink w:anchor="Par14854" w:history="1">
              <w:r>
                <w:rPr>
                  <w:rFonts w:ascii="Arial" w:hAnsi="Arial" w:cs="Arial"/>
                  <w:color w:val="0000FF"/>
                  <w:sz w:val="20"/>
                  <w:szCs w:val="20"/>
                </w:rPr>
                <w:t>&lt;2&gt;</w:t>
              </w:r>
            </w:hyperlink>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терапевтического лечения</w:t>
            </w:r>
          </w:p>
        </w:tc>
        <w:tc>
          <w:tcPr>
            <w:tcW w:w="28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норматив финансовых затрат на единицу объема медицинской помощи </w:t>
            </w:r>
            <w:hyperlink w:anchor="Par14855" w:history="1">
              <w:r>
                <w:rPr>
                  <w:rFonts w:ascii="Arial" w:hAnsi="Arial" w:cs="Arial"/>
                  <w:color w:val="0000FF"/>
                  <w:sz w:val="20"/>
                  <w:szCs w:val="20"/>
                </w:rPr>
                <w:t>&lt;3&gt;</w:t>
              </w:r>
            </w:hyperlink>
            <w:r>
              <w:rPr>
                <w:rFonts w:ascii="Arial" w:hAnsi="Arial" w:cs="Arial"/>
                <w:sz w:val="20"/>
                <w:szCs w:val="20"/>
              </w:rPr>
              <w:t>, рублей</w:t>
            </w:r>
          </w:p>
        </w:tc>
      </w:tr>
      <w:tr w:rsidR="00E91030">
        <w:tc>
          <w:tcPr>
            <w:tcW w:w="35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6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E91030">
        <w:tc>
          <w:tcPr>
            <w:tcW w:w="3542"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C00-C14, C30, C31, C32, C77.0</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(T1-4N любая 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256740,00</w:t>
            </w: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C15</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(T1-4N любая 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rPr>
                <w:rFonts w:ascii="Arial" w:hAnsi="Arial" w:cs="Arial"/>
                <w:sz w:val="20"/>
                <w:szCs w:val="20"/>
              </w:rPr>
              <w:lastRenderedPageBreak/>
              <w:t>планирование. Фиксирующие устройства. Плоскостная и (или) объемная визуализация мишени, синхронизация дыхания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C16</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желудка (T2b-4aN0-3M0),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top w:val="single" w:sz="4" w:space="0" w:color="auto"/>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C17, C77.2</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C18, C19</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ободочной кишки и ректосигмоидного угла (T2b-4aN0-3M0),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C20, C77.5</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C21</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анального канала (T1-3N любая 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C22, C23</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и желчного пузыря (T1-4N любая 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C24, C25</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других </w:t>
            </w:r>
            <w:r>
              <w:rPr>
                <w:rFonts w:ascii="Arial" w:hAnsi="Arial" w:cs="Arial"/>
                <w:sz w:val="20"/>
                <w:szCs w:val="20"/>
              </w:rPr>
              <w:lastRenderedPageBreak/>
              <w:t>частей желчных путей и поджелудочной железы (T1-4NxM0),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конформная дистанционная лучевая терапия, в том числе IMRT, IGRT, ViMAT, стереотаксическая. </w:t>
            </w:r>
            <w:r>
              <w:rPr>
                <w:rFonts w:ascii="Arial" w:hAnsi="Arial" w:cs="Arial"/>
                <w:sz w:val="20"/>
                <w:szCs w:val="20"/>
              </w:rP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C33, C34</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трахеи, бронхов и легкого (T1-3N0-3M0),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C37, C39, C77.1</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C40, C41</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костей и суставных хрящей (T любая N любая M0), локализованные и </w:t>
            </w:r>
            <w:r>
              <w:rPr>
                <w:rFonts w:ascii="Arial" w:hAnsi="Arial" w:cs="Arial"/>
                <w:sz w:val="20"/>
                <w:szCs w:val="20"/>
              </w:rPr>
              <w:lastRenderedPageBreak/>
              <w:t>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rPr>
                <w:rFonts w:ascii="Arial" w:hAnsi="Arial" w:cs="Arial"/>
                <w:sz w:val="20"/>
                <w:szCs w:val="20"/>
              </w:rPr>
              <w:lastRenderedPageBreak/>
              <w:t>объемная визуализация мишени.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C44</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 (T1-4N0M0),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C48, C49, C50, C67, C74, C73</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мягких тканей (T любая N любая 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C51</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интраэпителиальные, микроинвазивные, местнораспространенные</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C52</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интраэпителиальные, микроинвазивные, местнораспространенные</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C53</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rPr>
                <w:rFonts w:ascii="Arial" w:hAnsi="Arial" w:cs="Arial"/>
                <w:sz w:val="20"/>
                <w:szCs w:val="20"/>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C54</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C56</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C57</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C60</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(T1N0-M0)</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(T1-3N0M0),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Рентгенологический контроль установки эндостата.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C64</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(T1-3N0M0), локализованные и местнораспространенные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Компьютерная томография и (или) магнитно-резонансная топометрия. 3D-4D планирование</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C73</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щитовидной железы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радиойодабляция остаточной тиреоидной ткани</w:t>
            </w:r>
          </w:p>
        </w:tc>
        <w:tc>
          <w:tcPr>
            <w:tcW w:w="2861" w:type="dxa"/>
            <w:vMerge w:val="restart"/>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C50, C61, C34, C73, C64, C79</w:t>
            </w:r>
          </w:p>
        </w:tc>
        <w:tc>
          <w:tcPr>
            <w:tcW w:w="2688" w:type="dxa"/>
            <w:vMerge w:val="restart"/>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самарием-оксабифором, Sm-153</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сочетание системной радионуклидной терапии самарием-оксабифором, Sm-153 и локальной лучевой терапии</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2688" w:type="dxa"/>
            <w:vMerge/>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стронцием-89-хлоридом</w:t>
            </w:r>
          </w:p>
        </w:tc>
        <w:tc>
          <w:tcPr>
            <w:tcW w:w="2861" w:type="dxa"/>
            <w:vMerge/>
            <w:tcBorders>
              <w:left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C70, C71, C72, C75.1</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оболочек головного мозга, спинного мозга, головного мозга</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C81, C82, C83, C84, C85</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r w:rsidR="00E91030">
        <w:tc>
          <w:tcPr>
            <w:tcW w:w="354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лучевая терапия при раке предстательной железы с использованием I125</w:t>
            </w:r>
          </w:p>
        </w:tc>
        <w:tc>
          <w:tcPr>
            <w:tcW w:w="183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C61</w:t>
            </w:r>
          </w:p>
        </w:tc>
        <w:tc>
          <w:tcPr>
            <w:tcW w:w="2688"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(T1-2N0M0), локализованные формы</w:t>
            </w:r>
          </w:p>
        </w:tc>
        <w:tc>
          <w:tcPr>
            <w:tcW w:w="4954"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с использованием I125</w:t>
            </w:r>
          </w:p>
        </w:tc>
        <w:tc>
          <w:tcPr>
            <w:tcW w:w="2861" w:type="dxa"/>
            <w:vMerge/>
            <w:tcBorders>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p>
        </w:tc>
      </w:tr>
    </w:tbl>
    <w:p w:rsidR="00E91030" w:rsidRDefault="00E91030" w:rsidP="00E91030">
      <w:pPr>
        <w:autoSpaceDE w:val="0"/>
        <w:autoSpaceDN w:val="0"/>
        <w:adjustRightInd w:val="0"/>
        <w:spacing w:after="0" w:line="240" w:lineRule="auto"/>
        <w:jc w:val="both"/>
        <w:rPr>
          <w:rFonts w:ascii="Arial" w:hAnsi="Arial" w:cs="Arial"/>
          <w:sz w:val="20"/>
          <w:szCs w:val="20"/>
        </w:rPr>
        <w:sectPr w:rsidR="00E91030">
          <w:pgSz w:w="16838" w:h="11906" w:orient="landscape"/>
          <w:pgMar w:top="1133" w:right="1440" w:bottom="566" w:left="1440" w:header="0" w:footer="0" w:gutter="0"/>
          <w:cols w:space="720"/>
          <w:noEndnote/>
        </w:sect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0" w:name="Par14853"/>
      <w:bookmarkEnd w:id="120"/>
      <w:r>
        <w:rPr>
          <w:rFonts w:ascii="Arial" w:hAnsi="Arial" w:cs="Arial"/>
          <w:sz w:val="20"/>
          <w:szCs w:val="20"/>
        </w:rPr>
        <w:t>&lt;1&gt; Высокотехнологичная медицинская помощь.</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1" w:name="Par14854"/>
      <w:bookmarkEnd w:id="121"/>
      <w:r>
        <w:rPr>
          <w:rFonts w:ascii="Arial" w:hAnsi="Arial" w:cs="Arial"/>
          <w:sz w:val="20"/>
          <w:szCs w:val="20"/>
        </w:rPr>
        <w:t xml:space="preserve">&lt;2&gt; Международная статистическая </w:t>
      </w:r>
      <w:hyperlink r:id="rId50" w:history="1">
        <w:r>
          <w:rPr>
            <w:rFonts w:ascii="Arial" w:hAnsi="Arial" w:cs="Arial"/>
            <w:color w:val="0000FF"/>
            <w:sz w:val="20"/>
            <w:szCs w:val="20"/>
          </w:rPr>
          <w:t>классификация</w:t>
        </w:r>
      </w:hyperlink>
      <w:r>
        <w:rPr>
          <w:rFonts w:ascii="Arial" w:hAnsi="Arial" w:cs="Arial"/>
          <w:sz w:val="20"/>
          <w:szCs w:val="20"/>
        </w:rPr>
        <w:t xml:space="preserve"> болезней и проблем, связанных со здоровьем (10-й пересмотр).</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2" w:name="Par14855"/>
      <w:bookmarkEnd w:id="122"/>
      <w:r>
        <w:rPr>
          <w:rFonts w:ascii="Arial" w:hAnsi="Arial" w:cs="Arial"/>
          <w:sz w:val="20"/>
          <w:szCs w:val="20"/>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E91030" w:rsidRDefault="00E91030" w:rsidP="00E910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rPr>
          <w:rFonts w:ascii="Arial" w:hAnsi="Arial" w:cs="Arial"/>
          <w:sz w:val="20"/>
          <w:szCs w:val="20"/>
        </w:rPr>
      </w:pPr>
      <w:bookmarkStart w:id="123" w:name="Par14864"/>
      <w:bookmarkEnd w:id="123"/>
      <w:r>
        <w:rPr>
          <w:rFonts w:ascii="Arial" w:hAnsi="Arial" w:cs="Arial"/>
          <w:sz w:val="20"/>
          <w:szCs w:val="20"/>
        </w:rPr>
        <w:t>РЕЕСТР</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МЕДИЦИНСКИХ ОРГАНИЗАЦИЙ, УЧАСТВУЮЩИХ В РЕАЛИЗАЦИИ</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ОБЯЗАТЕЛЬНОГО МЕДИЦИНСКОГО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ГОРОДА МОСКВЫ, ОКАЗЫВАЮЩИХ ВЫСОКОТЕХНОЛОГИЧНУЮ</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МЕДИЦИНСКУЮ ПОМОЩЬ В ДОПОЛНЕНИЕ К БАЗОВОЙ ПРОГРАММЕ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ОБЯЗАТЕЛЬНОГО МЕДИЦИНСКОГО СТРАХОВАНИЯ, И МЕДИЦИНСКИХ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УЧАСТВУЮЩИХ В РЕАЛИЗАЦИИ ТЕРРИТОРИАЛЬНОЙ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ОБЯЗАТЕЛЬНОГО МЕДИЦИНСКОГО СТРАХОВАНИЯ ГОРОДА</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МОСКВЫ, ОСУЩЕСТВЛЯЮЩИХ ПРОВЕДЕНИЕ ПРЕНАТАЛЬНОЙ (ДОРОДОВОЙ)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ДИАГНОСТИКИ НАРУШЕНИЙ РАЗВИТИЯ РЕБЕНКА, НЕ УСТАНОВЛЕННОЙ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БАЗОВОЙ ПРОГРАММОЙ ОБЯЗАТЕЛЬНОГО МЕДИЦИНСКОГО СТРАХОВАНИЯ,</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МЕЖБЮДЖЕТНОГО ТРАНСФЕРТА ИЗ БЮДЖЕТА ГОРОДА</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МОСКВЫ БЮДЖЕТУ МОСКОВСКОГО ГОРОДСКОГО ФОНДА ОБЯЗАТЕЛЬНОГО</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 НА УКАЗАННЫЕ ЦЕЛИ</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bookmarkStart w:id="124" w:name="Par14879"/>
      <w:bookmarkEnd w:id="124"/>
      <w:r>
        <w:rPr>
          <w:rFonts w:ascii="Arial" w:hAnsi="Arial" w:cs="Arial"/>
          <w:sz w:val="20"/>
          <w:szCs w:val="20"/>
        </w:rPr>
        <w:t>Раздел 1. РЕЕСТР МЕДИЦИНСКИХ ОРГАНИЗАЦИЙ, ОКАЗЫВАЮЩИХ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ВЫСОКОТЕХНОЛОГИЧНУЮ МЕДИЦИНСКУЮ ПОМОЩЬ В ДОПОЛНЕНИЕ</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БАЗОВОЙ ПРОГРАММЕ ОБЯЗАТЕЛЬНОГО МЕДИЦИНСКОГО СТРАХОВАНИЯ</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2"/>
        <w:gridCol w:w="7601"/>
      </w:tblGrid>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медицинских организаций</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"Европейский медицинский центр"</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"Медицина"</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center"/>
        <w:outlineLvl w:val="2"/>
        <w:rPr>
          <w:rFonts w:ascii="Arial" w:hAnsi="Arial" w:cs="Arial"/>
          <w:sz w:val="20"/>
          <w:szCs w:val="20"/>
        </w:rPr>
      </w:pPr>
      <w:bookmarkStart w:id="125" w:name="Par14916"/>
      <w:bookmarkEnd w:id="125"/>
      <w:r>
        <w:rPr>
          <w:rFonts w:ascii="Arial" w:hAnsi="Arial" w:cs="Arial"/>
          <w:sz w:val="20"/>
          <w:szCs w:val="20"/>
        </w:rPr>
        <w:t>Раздел 2. РЕЕСТР МЕДИЦИНСКИХ ОРГАНИЗАЦИЙ, ОСУЩЕСТВЛЯЮЩИХ</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ПРОВЕДЕНИЕ ПРЕНАТАЛЬНОЙ (ДОРОДОВОЙ) ДИАГНОСТИКИ НАРУШЕНИЙ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РАЗВИТИЯ РЕБЕНКА, НЕ УСТАНОВЛЕННОЙ БАЗОВОЙ ПРОГРАММОЙ</w:t>
      </w:r>
    </w:p>
    <w:p w:rsidR="00E91030" w:rsidRDefault="00E91030" w:rsidP="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ОБЯЗАТЕЛЬНОГО МЕДИЦИНСКОГО СТРАХОВАНИЯ</w:t>
      </w:r>
    </w:p>
    <w:p w:rsidR="00E91030" w:rsidRDefault="00E91030" w:rsidP="00E9103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2"/>
        <w:gridCol w:w="7601"/>
      </w:tblGrid>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медицинских организаций государственной системы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ar14971" w:history="1">
              <w:r>
                <w:rPr>
                  <w:rFonts w:ascii="Arial" w:hAnsi="Arial" w:cs="Arial"/>
                  <w:color w:val="0000FF"/>
                  <w:sz w:val="20"/>
                  <w:szCs w:val="20"/>
                </w:rPr>
                <w:t>&lt;1&gt;</w:t>
              </w:r>
            </w:hyperlink>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16</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4972" w:history="1">
              <w:r>
                <w:rPr>
                  <w:rFonts w:ascii="Arial" w:hAnsi="Arial" w:cs="Arial"/>
                  <w:color w:val="0000FF"/>
                  <w:sz w:val="20"/>
                  <w:szCs w:val="20"/>
                </w:rPr>
                <w:t>&lt;2&gt;</w:t>
              </w:r>
            </w:hyperlink>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E91030">
        <w:tc>
          <w:tcPr>
            <w:tcW w:w="602"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7601" w:type="dxa"/>
            <w:tcBorders>
              <w:top w:val="single" w:sz="4" w:space="0" w:color="auto"/>
              <w:left w:val="single" w:sz="4" w:space="0" w:color="auto"/>
              <w:bottom w:val="single" w:sz="4" w:space="0" w:color="auto"/>
              <w:right w:val="single" w:sz="4" w:space="0" w:color="auto"/>
            </w:tcBorders>
          </w:tcPr>
          <w:p w:rsidR="00E91030" w:rsidRDefault="00E91030">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6" w:name="Par14971"/>
      <w:bookmarkEnd w:id="126"/>
      <w:r>
        <w:rPr>
          <w:rFonts w:ascii="Arial" w:hAnsi="Arial" w:cs="Arial"/>
          <w:sz w:val="20"/>
          <w:szCs w:val="20"/>
        </w:rPr>
        <w:t>&lt;1&gt; Проводятся медико-генетическое консультирование, инвазивные методы пренатальной диагностики (амниоцентез, биопсия хориона и другие).</w:t>
      </w:r>
    </w:p>
    <w:p w:rsidR="00E91030" w:rsidRDefault="00E91030" w:rsidP="00E91030">
      <w:pPr>
        <w:autoSpaceDE w:val="0"/>
        <w:autoSpaceDN w:val="0"/>
        <w:adjustRightInd w:val="0"/>
        <w:spacing w:before="200" w:after="0" w:line="240" w:lineRule="auto"/>
        <w:ind w:firstLine="540"/>
        <w:jc w:val="both"/>
        <w:rPr>
          <w:rFonts w:ascii="Arial" w:hAnsi="Arial" w:cs="Arial"/>
          <w:sz w:val="20"/>
          <w:szCs w:val="20"/>
        </w:rPr>
      </w:pPr>
      <w:bookmarkStart w:id="127" w:name="Par14972"/>
      <w:bookmarkEnd w:id="127"/>
      <w:r>
        <w:rPr>
          <w:rFonts w:ascii="Arial" w:hAnsi="Arial" w:cs="Arial"/>
          <w:sz w:val="20"/>
          <w:szCs w:val="20"/>
        </w:rP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autoSpaceDE w:val="0"/>
        <w:autoSpaceDN w:val="0"/>
        <w:adjustRightInd w:val="0"/>
        <w:spacing w:after="0" w:line="240" w:lineRule="auto"/>
        <w:jc w:val="both"/>
        <w:rPr>
          <w:rFonts w:ascii="Arial" w:hAnsi="Arial" w:cs="Arial"/>
          <w:sz w:val="20"/>
          <w:szCs w:val="20"/>
        </w:rPr>
      </w:pPr>
    </w:p>
    <w:p w:rsidR="00E91030" w:rsidRDefault="00E91030" w:rsidP="00E91030">
      <w:pPr>
        <w:pBdr>
          <w:top w:val="single" w:sz="6" w:space="0" w:color="auto"/>
        </w:pBdr>
        <w:autoSpaceDE w:val="0"/>
        <w:autoSpaceDN w:val="0"/>
        <w:adjustRightInd w:val="0"/>
        <w:spacing w:before="100" w:after="100" w:line="240" w:lineRule="auto"/>
        <w:jc w:val="both"/>
        <w:rPr>
          <w:rFonts w:ascii="Arial" w:hAnsi="Arial" w:cs="Arial"/>
          <w:sz w:val="2"/>
          <w:szCs w:val="2"/>
        </w:rPr>
      </w:pPr>
    </w:p>
    <w:p w:rsidR="00E53A61" w:rsidRDefault="00E53A61"/>
    <w:sectPr w:rsidR="00E53A61" w:rsidSect="002121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0A"/>
    <w:rsid w:val="0010430A"/>
    <w:rsid w:val="00E53A61"/>
    <w:rsid w:val="00E9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A1AA2-0061-4A8F-946A-67F0DE5D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A970077D14ADB96E9265EE85E2CEB83400B8B42E9AB1B9CFCD8E3pBl0J" TargetMode="External"/><Relationship Id="rId18" Type="http://schemas.openxmlformats.org/officeDocument/2006/relationships/hyperlink" Target="consultantplus://offline/ref=A4CA970077D14ADB96E9265EE85E2CEB86420B8844E9AB1B9CFCD8E3B09E388DE2657738A93DBFpAl0J" TargetMode="External"/><Relationship Id="rId26" Type="http://schemas.openxmlformats.org/officeDocument/2006/relationships/hyperlink" Target="consultantplus://offline/ref=A31878F86C381382D1126D744B213F619CF398A0C3D8312004B26D6FC6F6C54E66DBE188257736q9l4J"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A4CA970077D14ADB96E9265EE85E2CEB84410F8F46E9AB1B9CFCD8E3B09E388DE2657738AD3DB9pAlAJ" TargetMode="External"/><Relationship Id="rId34" Type="http://schemas.openxmlformats.org/officeDocument/2006/relationships/hyperlink" Target="consultantplus://offline/ref=A31878F86C381382D1126D744B213F619AFE9FA6C3D8312004B26D6FqCl6J" TargetMode="External"/><Relationship Id="rId42" Type="http://schemas.openxmlformats.org/officeDocument/2006/relationships/hyperlink" Target="consultantplus://offline/ref=A31878F86C381382D1126D744B213F619FFE9CA5C3D8312004B26D6FqCl6J" TargetMode="External"/><Relationship Id="rId47" Type="http://schemas.openxmlformats.org/officeDocument/2006/relationships/hyperlink" Target="consultantplus://offline/ref=AE50DF9DC798BDE4B3135B11588D581DEE7B2A42D2B49687F31616rCl4J" TargetMode="External"/><Relationship Id="rId50" Type="http://schemas.openxmlformats.org/officeDocument/2006/relationships/hyperlink" Target="consultantplus://offline/ref=AE50DF9DC798BDE4B3135B11588D581DEE7B2A42D2B49687F31616rCl4J" TargetMode="External"/><Relationship Id="rId7" Type="http://schemas.openxmlformats.org/officeDocument/2006/relationships/hyperlink" Target="consultantplus://offline/ref=A4CA970077D14ADB96E9265EE85E2CEB864D0D8245E9AB1B9CFCD8E3pBl0J" TargetMode="External"/><Relationship Id="rId12" Type="http://schemas.openxmlformats.org/officeDocument/2006/relationships/hyperlink" Target="consultantplus://offline/ref=A4CA970077D14ADB96E9265EE85E2CEB86430E824DE9AB1B9CFCD8E3B09E388DE2657738AD3DB8pAl0J" TargetMode="External"/><Relationship Id="rId17" Type="http://schemas.openxmlformats.org/officeDocument/2006/relationships/hyperlink" Target="consultantplus://offline/ref=A4CA970077D14ADB96E9265EE85E2CEB864D0D834CE9AB1B9CFCD8E3pBl0J" TargetMode="External"/><Relationship Id="rId25" Type="http://schemas.openxmlformats.org/officeDocument/2006/relationships/hyperlink" Target="consultantplus://offline/ref=A31878F86C381382D1126D744B213F619AFE9FA6C3D8312004B26D6FqCl6J" TargetMode="External"/><Relationship Id="rId33" Type="http://schemas.openxmlformats.org/officeDocument/2006/relationships/hyperlink" Target="consultantplus://offline/ref=A31878F86C381382D1126D744B213F619FFD9AAFCCD8312004B26D6FC6F6C54E66DBE188257733q9lCJ" TargetMode="External"/><Relationship Id="rId38" Type="http://schemas.openxmlformats.org/officeDocument/2006/relationships/hyperlink" Target="consultantplus://offline/ref=A31878F86C381382D1126D744B213F619FFF9CA5C2D8312004B26D6FC6F6C54E66DBE188257732q9l4J" TargetMode="External"/><Relationship Id="rId46" Type="http://schemas.openxmlformats.org/officeDocument/2006/relationships/hyperlink" Target="consultantplus://offline/ref=AE50DF9DC798BDE4B3135B11588D581DEE7B2A42D2B49687F31616rCl4J" TargetMode="External"/><Relationship Id="rId2" Type="http://schemas.openxmlformats.org/officeDocument/2006/relationships/settings" Target="settings.xml"/><Relationship Id="rId16" Type="http://schemas.openxmlformats.org/officeDocument/2006/relationships/hyperlink" Target="consultantplus://offline/ref=A4CA970077D14ADB96E9265EE85E2CEB89450F8947E9AB1B9CFCD8E3B09E388DE2657738AD3ABDpAl8J" TargetMode="External"/><Relationship Id="rId20" Type="http://schemas.openxmlformats.org/officeDocument/2006/relationships/hyperlink" Target="consultantplus://offline/ref=A4CA970077D14ADB96E9265EE85E2CEB854D0C8D42E9AB1B9CFCD8E3B09E388DE2657738AD3DBDpAl8J" TargetMode="External"/><Relationship Id="rId29" Type="http://schemas.openxmlformats.org/officeDocument/2006/relationships/hyperlink" Target="consultantplus://offline/ref=A31878F86C381382D1126D744B213F619FFC9FA5C5D8312004B26D6FC6F6C54E66DBE188257732q9l7J" TargetMode="External"/><Relationship Id="rId41" Type="http://schemas.openxmlformats.org/officeDocument/2006/relationships/hyperlink" Target="consultantplus://offline/ref=A31878F86C381382D112726B4D213F619AFA92A0CCD16C2A0CEB616DC1qFl9J" TargetMode="External"/><Relationship Id="rId1" Type="http://schemas.openxmlformats.org/officeDocument/2006/relationships/styles" Target="styles.xml"/><Relationship Id="rId6" Type="http://schemas.openxmlformats.org/officeDocument/2006/relationships/hyperlink" Target="consultantplus://offline/ref=A4CA970077D14ADB96E92657ED3279B88C44078944E4FC4C9EAD8DEDB596p6l8J" TargetMode="External"/><Relationship Id="rId11" Type="http://schemas.openxmlformats.org/officeDocument/2006/relationships/hyperlink" Target="consultantplus://offline/ref=A4CA970077D14ADB96E9265EE85E2CEB86420B8844E9AB1B9CFCD8E3B09E388DE2657738AD3DB9pAlBJ" TargetMode="External"/><Relationship Id="rId24" Type="http://schemas.openxmlformats.org/officeDocument/2006/relationships/hyperlink" Target="consultantplus://offline/ref=A31878F86C381382D1126D744B213F619CF398A0C3D8312004B26D6FC6F6C54E66DBE188257736q9l4J" TargetMode="External"/><Relationship Id="rId32" Type="http://schemas.openxmlformats.org/officeDocument/2006/relationships/hyperlink" Target="consultantplus://offline/ref=A31878F86C381382D1126D744B213F619FFC9FA5C5D8312004B26D6FC6F6C54E66DBE188257732q9l7J" TargetMode="External"/><Relationship Id="rId37" Type="http://schemas.openxmlformats.org/officeDocument/2006/relationships/hyperlink" Target="consultantplus://offline/ref=A31878F86C381382D112726B4D213F619AF39DAFC3DA6C2A0CEB616DC1F99A596192ED8Aq2l2J" TargetMode="External"/><Relationship Id="rId40" Type="http://schemas.openxmlformats.org/officeDocument/2006/relationships/image" Target="media/image2.wmf"/><Relationship Id="rId45" Type="http://schemas.openxmlformats.org/officeDocument/2006/relationships/hyperlink" Target="consultantplus://offline/ref=A31878F86C381382D1126D744B213F619EFA98A0CDD8312004B26D6FqCl6J" TargetMode="External"/><Relationship Id="rId5" Type="http://schemas.openxmlformats.org/officeDocument/2006/relationships/hyperlink" Target="consultantplus://offline/ref=A4CA970077D14ADB96E9265EE85E2CEB89470F8945E9AB1B9CFCD8E3pBl0J" TargetMode="External"/><Relationship Id="rId15" Type="http://schemas.openxmlformats.org/officeDocument/2006/relationships/hyperlink" Target="consultantplus://offline/ref=A4CA970077D14ADB96E9265EE85E2CEB89470F8945E9AB1B9CFCD8E3pBl0J" TargetMode="External"/><Relationship Id="rId23" Type="http://schemas.openxmlformats.org/officeDocument/2006/relationships/hyperlink" Target="consultantplus://offline/ref=A31878F86C381382D112726B4D213F619AFA92A2C7D16C2A0CEB616DC1F99A596192ED8925773297qEl6J" TargetMode="External"/><Relationship Id="rId28" Type="http://schemas.openxmlformats.org/officeDocument/2006/relationships/hyperlink" Target="consultantplus://offline/ref=A31878F86C381382D1126D744B213F619AFE9FA6C3D8312004B26D6FqCl6J" TargetMode="External"/><Relationship Id="rId36" Type="http://schemas.openxmlformats.org/officeDocument/2006/relationships/hyperlink" Target="consultantplus://offline/ref=A31878F86C381382D112726B4D213F619AFA92A2C7D16C2A0CEB616DC1F99A596192ED8925773297qEl6J" TargetMode="External"/><Relationship Id="rId49" Type="http://schemas.openxmlformats.org/officeDocument/2006/relationships/hyperlink" Target="consultantplus://offline/ref=AE50DF9DC798BDE4B3135B11588D581DEE7B2A42D2B49687F31616rCl4J" TargetMode="External"/><Relationship Id="rId10" Type="http://schemas.openxmlformats.org/officeDocument/2006/relationships/hyperlink" Target="consultantplus://offline/ref=A4CA970077D14ADB96E9265EE85E2CEB83400B8B42E9AB1B9CFCD8E3pBl0J" TargetMode="External"/><Relationship Id="rId19" Type="http://schemas.openxmlformats.org/officeDocument/2006/relationships/hyperlink" Target="consultantplus://offline/ref=A4CA970077D14ADB96E93941EE5E2CEB8344068F46E0F61194A5D4E1B791679AE52C7B39AD3DB9ABpBl7J" TargetMode="External"/><Relationship Id="rId31" Type="http://schemas.openxmlformats.org/officeDocument/2006/relationships/hyperlink" Target="consultantplus://offline/ref=A31878F86C381382D1126D744B213F619FFC9FA5C5D8312004B26D6FC6F6C54E66DBE188257732q9l7J" TargetMode="External"/><Relationship Id="rId44" Type="http://schemas.openxmlformats.org/officeDocument/2006/relationships/hyperlink" Target="consultantplus://offline/ref=A31878F86C381382D112726B4D213F6199F39AAFC3D46C2A0CEB616DC1qFl9J" TargetMode="External"/><Relationship Id="rId52" Type="http://schemas.openxmlformats.org/officeDocument/2006/relationships/theme" Target="theme/theme1.xml"/><Relationship Id="rId4" Type="http://schemas.openxmlformats.org/officeDocument/2006/relationships/hyperlink" Target="consultantplus://offline/ref=A4CA970077D14ADB96E9265EE85E2CEB89450F8947E9AB1B9CFCD8E3pBl0J" TargetMode="External"/><Relationship Id="rId9" Type="http://schemas.openxmlformats.org/officeDocument/2006/relationships/hyperlink" Target="consultantplus://offline/ref=A4CA970077D14ADB96E9265EE85E2CEB83400B8B42E9AB1B9CFCD8E3pBl0J" TargetMode="External"/><Relationship Id="rId14" Type="http://schemas.openxmlformats.org/officeDocument/2006/relationships/hyperlink" Target="consultantplus://offline/ref=A4CA970077D14ADB96E93941EE5E2CEB8344088245EBF61194A5D4E1B7p9l1J" TargetMode="External"/><Relationship Id="rId22" Type="http://schemas.openxmlformats.org/officeDocument/2006/relationships/hyperlink" Target="consultantplus://offline/ref=A31878F86C381382D1126D744B213F619AFE9FA6C3D8312004B26D6FqCl6J" TargetMode="External"/><Relationship Id="rId27" Type="http://schemas.openxmlformats.org/officeDocument/2006/relationships/hyperlink" Target="consultantplus://offline/ref=A31878F86C381382D1126D744B213F619FFC9FA5C5D8312004B26D6FC6F6C54E66DBE188257732q9l7J" TargetMode="External"/><Relationship Id="rId30" Type="http://schemas.openxmlformats.org/officeDocument/2006/relationships/hyperlink" Target="consultantplus://offline/ref=A31878F86C381382D1126D744B213F619FFC9FA5C5D8312004B26D6FC6F6C54E66DBE188257732q9l7J" TargetMode="External"/><Relationship Id="rId35" Type="http://schemas.openxmlformats.org/officeDocument/2006/relationships/hyperlink" Target="consultantplus://offline/ref=A31878F86C381382D1126D744B213F619DFA9BA7CCD8312004B26D6FqCl6J" TargetMode="External"/><Relationship Id="rId43" Type="http://schemas.openxmlformats.org/officeDocument/2006/relationships/hyperlink" Target="consultantplus://offline/ref=A31878F86C381382D112726B4D213F619AFA92A0CDD26C2A0CEB616DC1qFl9J" TargetMode="External"/><Relationship Id="rId48" Type="http://schemas.openxmlformats.org/officeDocument/2006/relationships/hyperlink" Target="consultantplus://offline/ref=AE50DF9DC798BDE4B3135B11588D581DEE7B2A42D2B49687F31616rCl4J" TargetMode="External"/><Relationship Id="rId8" Type="http://schemas.openxmlformats.org/officeDocument/2006/relationships/hyperlink" Target="consultantplus://offline/ref=A4CA970077D14ADB96E9265EE85E2CEB83400B8B42E9AB1B9CFCD8E3pBl0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110708</Words>
  <Characters>631036</Characters>
  <Application>Microsoft Office Word</Application>
  <DocSecurity>0</DocSecurity>
  <Lines>5258</Lines>
  <Paragraphs>1480</Paragraphs>
  <ScaleCrop>false</ScaleCrop>
  <Company/>
  <LinksUpToDate>false</LinksUpToDate>
  <CharactersWithSpaces>740264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Grad</cp:lastModifiedBy>
  <cp:revision>3</cp:revision>
  <dcterms:created xsi:type="dcterms:W3CDTF">2018-08-03T09:38:00Z</dcterms:created>
  <dcterms:modified xsi:type="dcterms:W3CDTF">2018-08-03T09:41:00Z</dcterms:modified>
</cp:coreProperties>
</file>