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3F" w:rsidRDefault="00EE1C3F">
      <w:pPr>
        <w:spacing w:before="60" w:after="60" w:line="240" w:lineRule="exact"/>
        <w:rPr>
          <w:sz w:val="19"/>
          <w:szCs w:val="19"/>
        </w:rPr>
      </w:pPr>
    </w:p>
    <w:p w:rsidR="00EE1C3F" w:rsidRDefault="000E324B">
      <w:pPr>
        <w:pStyle w:val="30"/>
        <w:shd w:val="clear" w:color="auto" w:fill="auto"/>
        <w:spacing w:after="0" w:line="260" w:lineRule="exact"/>
        <w:ind w:left="2720"/>
      </w:pPr>
      <w:bookmarkStart w:id="0" w:name="_GoBack"/>
      <w:r>
        <w:t>ПРАВИТЕЛЬСТВО МОСКВЫ</w:t>
      </w:r>
    </w:p>
    <w:p w:rsidR="00EE1C3F" w:rsidRDefault="000E324B">
      <w:pPr>
        <w:pStyle w:val="40"/>
        <w:shd w:val="clear" w:color="auto" w:fill="auto"/>
        <w:spacing w:before="0"/>
        <w:ind w:left="560"/>
      </w:pPr>
      <w:r>
        <w:t>ДЕПАРТАМЕНТ ЗДРАВООХРАНЕНИЯ ГОРОДА МОСКВЫ</w:t>
      </w:r>
    </w:p>
    <w:p w:rsidR="00EE1C3F" w:rsidRDefault="000E324B">
      <w:pPr>
        <w:pStyle w:val="10"/>
        <w:keepNext/>
        <w:keepLines/>
        <w:shd w:val="clear" w:color="auto" w:fill="auto"/>
        <w:spacing w:after="353"/>
        <w:ind w:left="2720"/>
      </w:pPr>
      <w:bookmarkStart w:id="1" w:name="bookmark0"/>
      <w:r>
        <w:t>РАСПОРЯЖЕНИЕ</w:t>
      </w:r>
      <w:bookmarkEnd w:id="1"/>
    </w:p>
    <w:p w:rsidR="00EE1C3F" w:rsidRDefault="000E324B">
      <w:pPr>
        <w:pStyle w:val="30"/>
        <w:shd w:val="clear" w:color="auto" w:fill="auto"/>
        <w:spacing w:after="149" w:line="302" w:lineRule="exact"/>
        <w:ind w:left="560"/>
      </w:pPr>
      <w:r>
        <w:t>О проведении мероприятий в рамках акции, приуроченной к Международному дню охраны здоровья уха и слуха</w:t>
      </w:r>
    </w:p>
    <w:p w:rsidR="00EE1C3F" w:rsidRDefault="00BF1A1A">
      <w:pPr>
        <w:pStyle w:val="30"/>
        <w:shd w:val="clear" w:color="auto" w:fill="auto"/>
        <w:spacing w:line="346" w:lineRule="exact"/>
        <w:ind w:right="440"/>
        <w:jc w:val="center"/>
      </w:pPr>
      <w:r>
        <w:rPr>
          <w:noProof/>
          <w:lang w:bidi="ar-SA"/>
        </w:rPr>
        <mc:AlternateContent>
          <mc:Choice Requires="wps">
            <w:drawing>
              <wp:anchor distT="64135" distB="0" distL="63500" distR="63500" simplePos="0" relativeHeight="377487107" behindDoc="1" locked="0" layoutInCell="1" allowOverlap="1">
                <wp:simplePos x="0" y="0"/>
                <wp:positionH relativeFrom="margin">
                  <wp:posOffset>3611880</wp:posOffset>
                </wp:positionH>
                <wp:positionV relativeFrom="paragraph">
                  <wp:posOffset>-571500</wp:posOffset>
                </wp:positionV>
                <wp:extent cx="2261870" cy="495300"/>
                <wp:effectExtent l="0" t="3175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3F" w:rsidRDefault="00EE1C3F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4.4pt;margin-top:-45pt;width:178.1pt;height:39pt;z-index:-125829373;visibility:visible;mso-wrap-style:square;mso-width-percent:0;mso-height-percent:0;mso-wrap-distance-left:5pt;mso-wrap-distance-top:5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iG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Z6vSdSsDpvgM3PcA2dNlmqro7UXxXiItNTfierqQUfU1JCex8c9N9dnXE&#10;UQZk138SJYQhBy0s0FDJ1pQOioEAHbr0eO6MoVLAZhDM/WgBRwWchfHs2rO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" filled="f" stroked="f">
                <v:textbox style="mso-fit-shape-to-text:t" inset="0,0,0,0">
                  <w:txbxContent>
                    <w:p w:rsidR="00EE1C3F" w:rsidRDefault="00EE1C3F">
                      <w:pPr>
                        <w:pStyle w:val="20"/>
                        <w:shd w:val="clear" w:color="auto" w:fill="auto"/>
                        <w:spacing w:before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24B">
        <w:t>Акция Департамента здравоохранения Москвы,</w:t>
      </w:r>
      <w:r w:rsidR="000E324B">
        <w:br/>
        <w:t>приуроченная к Международному дню охраны здоровья уха и слуха</w:t>
      </w:r>
    </w:p>
    <w:bookmarkEnd w:id="0"/>
    <w:p w:rsidR="00EE1C3F" w:rsidRDefault="000E324B">
      <w:pPr>
        <w:pStyle w:val="20"/>
        <w:shd w:val="clear" w:color="auto" w:fill="auto"/>
        <w:spacing w:before="0" w:line="346" w:lineRule="exact"/>
        <w:ind w:left="520" w:firstLine="720"/>
      </w:pPr>
      <w:r>
        <w:t>Международный день охраны здоровья уха и слуха, утвержденный Всемирной организацией здравоохранения, ежегодно отмечается 3 марта. Потеря слуха считается самой распространенной сенсорной формой инвалидности в мире. По данным ВОЗ, от глухоты и нарушений слуха страдают примерно 360 миллионов человек. Причинами снижения слуха могут являться многие факторы - генетические нарушения, хронические инфекции уха, краснуха, корь, свинка, менингит, — а также воздействие некоторых лекарственных препаратов и вредных факторов окружающей среды, в первую очередь, шума.</w:t>
      </w:r>
    </w:p>
    <w:p w:rsidR="00EE1C3F" w:rsidRDefault="000E324B">
      <w:pPr>
        <w:pStyle w:val="20"/>
        <w:shd w:val="clear" w:color="auto" w:fill="auto"/>
        <w:spacing w:before="0"/>
        <w:ind w:left="520" w:firstLine="720"/>
      </w:pPr>
      <w:r>
        <w:t>Цель акции - провести информирование населения о факторах, приводящих к снижению слуха, мерах профилактики заболеваний органа слуха.</w:t>
      </w:r>
    </w:p>
    <w:p w:rsidR="00EE1C3F" w:rsidRDefault="000E324B">
      <w:pPr>
        <w:pStyle w:val="30"/>
        <w:shd w:val="clear" w:color="auto" w:fill="auto"/>
        <w:spacing w:after="0" w:line="341" w:lineRule="exact"/>
        <w:ind w:left="520" w:firstLine="720"/>
        <w:jc w:val="both"/>
      </w:pPr>
      <w:r>
        <w:t xml:space="preserve">07, 12 и 14 марта 2019 с 10.00 до 14.00 </w:t>
      </w:r>
      <w:r>
        <w:rPr>
          <w:rStyle w:val="31"/>
        </w:rPr>
        <w:t xml:space="preserve">в </w:t>
      </w:r>
      <w:r>
        <w:t xml:space="preserve">ГБУЗ «Научно- исследовательский клинический институт оториноларингологии имени Л.И. </w:t>
      </w:r>
      <w:proofErr w:type="spellStart"/>
      <w:r>
        <w:t>Свержевского</w:t>
      </w:r>
      <w:proofErr w:type="spellEnd"/>
      <w:r>
        <w:t xml:space="preserve"> Департамента здравоохранения города Москвы» (Загородное ш. 18а стр. 2) </w:t>
      </w:r>
      <w:r>
        <w:rPr>
          <w:rStyle w:val="31"/>
        </w:rPr>
        <w:t>организованы мероприятия для лиц старше 18 лет:</w:t>
      </w:r>
    </w:p>
    <w:p w:rsidR="00EE1C3F" w:rsidRDefault="000E324B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before="0" w:line="346" w:lineRule="exact"/>
        <w:ind w:left="520" w:firstLine="720"/>
      </w:pPr>
      <w:r>
        <w:t xml:space="preserve">«Дни открытых дверей»: консультации врачей </w:t>
      </w:r>
      <w:proofErr w:type="spellStart"/>
      <w:r>
        <w:t>оториноларингологов</w:t>
      </w:r>
      <w:proofErr w:type="spellEnd"/>
      <w:r>
        <w:t xml:space="preserve"> и </w:t>
      </w:r>
      <w:proofErr w:type="spellStart"/>
      <w:r>
        <w:t>сурдологов</w:t>
      </w:r>
      <w:proofErr w:type="spellEnd"/>
      <w:r>
        <w:t>;</w:t>
      </w:r>
    </w:p>
    <w:p w:rsidR="00EE1C3F" w:rsidRDefault="000E324B">
      <w:pPr>
        <w:pStyle w:val="20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46" w:lineRule="exact"/>
        <w:ind w:left="520" w:firstLine="720"/>
      </w:pPr>
      <w:proofErr w:type="spellStart"/>
      <w:r>
        <w:t>аудиологическое</w:t>
      </w:r>
      <w:proofErr w:type="spellEnd"/>
      <w:r>
        <w:t xml:space="preserve"> исследование (при необходимости);</w:t>
      </w:r>
    </w:p>
    <w:p w:rsidR="00EE1C3F" w:rsidRDefault="000E324B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before="0" w:line="346" w:lineRule="exact"/>
        <w:ind w:left="1240" w:right="1460" w:firstLine="0"/>
        <w:jc w:val="left"/>
        <w:sectPr w:rsidR="00EE1C3F">
          <w:pgSz w:w="11900" w:h="16840"/>
          <w:pgMar w:top="1200" w:right="806" w:bottom="2808" w:left="1105" w:header="0" w:footer="3" w:gutter="0"/>
          <w:cols w:space="720"/>
          <w:noEndnote/>
          <w:docGrid w:linePitch="360"/>
        </w:sectPr>
      </w:pPr>
      <w:r>
        <w:t xml:space="preserve">лекция о профилактике заболеваний уха и слуха </w:t>
      </w:r>
      <w:r>
        <w:rPr>
          <w:rStyle w:val="21"/>
        </w:rPr>
        <w:t xml:space="preserve">в 10:00 </w:t>
      </w:r>
      <w:r>
        <w:t xml:space="preserve">Приём по предварительной записи по телефону </w:t>
      </w:r>
      <w:r>
        <w:rPr>
          <w:rStyle w:val="21"/>
        </w:rPr>
        <w:t xml:space="preserve">8 (903) 617-21-65 </w:t>
      </w:r>
      <w:r>
        <w:t>(с 4 по 6 марта с 9:00 до 16:00)</w:t>
      </w:r>
    </w:p>
    <w:p w:rsidR="00EE1C3F" w:rsidRDefault="00EE1C3F">
      <w:pPr>
        <w:spacing w:before="101" w:after="101" w:line="240" w:lineRule="exact"/>
        <w:rPr>
          <w:sz w:val="19"/>
          <w:szCs w:val="19"/>
        </w:rPr>
      </w:pPr>
    </w:p>
    <w:p w:rsidR="00EE1C3F" w:rsidRDefault="00EE1C3F">
      <w:pPr>
        <w:rPr>
          <w:sz w:val="2"/>
          <w:szCs w:val="2"/>
        </w:rPr>
        <w:sectPr w:rsidR="00EE1C3F">
          <w:type w:val="continuous"/>
          <w:pgSz w:w="11900" w:h="16840"/>
          <w:pgMar w:top="1185" w:right="0" w:bottom="1185" w:left="0" w:header="0" w:footer="3" w:gutter="0"/>
          <w:cols w:space="720"/>
          <w:noEndnote/>
          <w:docGrid w:linePitch="360"/>
        </w:sectPr>
      </w:pPr>
    </w:p>
    <w:p w:rsidR="00EE1C3F" w:rsidRDefault="00BF1A1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1532890</wp:posOffset>
                </wp:positionH>
                <wp:positionV relativeFrom="paragraph">
                  <wp:posOffset>1270</wp:posOffset>
                </wp:positionV>
                <wp:extent cx="3224530" cy="165100"/>
                <wp:effectExtent l="0" t="254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3F" w:rsidRDefault="000E324B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Выездные просветительские мероприятия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0.7pt;margin-top:.1pt;width:253.9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MVsQIAALA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" filled="f" stroked="f">
                <v:textbox style="mso-fit-shape-to-text:t" inset="0,0,0,0">
                  <w:txbxContent>
                    <w:p w:rsidR="00EE1C3F" w:rsidRDefault="000E324B">
                      <w:pPr>
                        <w:pStyle w:val="30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Выездные просветительские мероприятия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290195</wp:posOffset>
                </wp:positionV>
                <wp:extent cx="2712720" cy="649605"/>
                <wp:effectExtent l="0" t="0" r="3175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3F" w:rsidRDefault="000E324B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9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Государственное автономное </w:t>
                            </w:r>
                            <w:r>
                              <w:rPr>
                                <w:rStyle w:val="2Exact0"/>
                              </w:rPr>
                              <w:t xml:space="preserve">ЦАО </w:t>
                            </w:r>
                            <w:r>
                              <w:rPr>
                                <w:rStyle w:val="2Exact"/>
                              </w:rPr>
                              <w:t>учреждение культуры города Москвы «Парк «Зарядье»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7pt;margin-top:22.85pt;width:213.6pt;height:51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di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" filled="f" stroked="f">
                <v:textbox style="mso-fit-shape-to-text:t" inset="0,0,0,0">
                  <w:txbxContent>
                    <w:p w:rsidR="00EE1C3F" w:rsidRDefault="000E324B">
                      <w:pPr>
                        <w:pStyle w:val="20"/>
                        <w:shd w:val="clear" w:color="auto" w:fill="auto"/>
                        <w:spacing w:before="0"/>
                        <w:ind w:firstLine="980"/>
                        <w:jc w:val="left"/>
                      </w:pPr>
                      <w:r>
                        <w:rPr>
                          <w:rStyle w:val="2Exact"/>
                        </w:rPr>
                        <w:t xml:space="preserve">Государственное автономное </w:t>
                      </w:r>
                      <w:r>
                        <w:rPr>
                          <w:rStyle w:val="2Exact0"/>
                        </w:rPr>
                        <w:t xml:space="preserve">ЦАО </w:t>
                      </w:r>
                      <w:r>
                        <w:rPr>
                          <w:rStyle w:val="2Exact"/>
                        </w:rPr>
                        <w:t>учреждение культуры города Москвы «Парк «Зарядье»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3334385</wp:posOffset>
                </wp:positionH>
                <wp:positionV relativeFrom="paragraph">
                  <wp:posOffset>177165</wp:posOffset>
                </wp:positionV>
                <wp:extent cx="1615440" cy="64960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3F" w:rsidRDefault="000E324B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Москва, ул. Варварка, домовладение 6, стр. 1 </w:t>
                            </w:r>
                            <w:r>
                              <w:rPr>
                                <w:rStyle w:val="2Exact0"/>
                              </w:rPr>
                              <w:t>05.03.2019,18:00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2.55pt;margin-top:13.95pt;width:127.2pt;height:51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HjrAIAALA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" filled="f" stroked="f">
                <v:textbox style="mso-fit-shape-to-text:t" inset="0,0,0,0">
                  <w:txbxContent>
                    <w:p w:rsidR="00EE1C3F" w:rsidRDefault="000E324B">
                      <w:pPr>
                        <w:pStyle w:val="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Москва, ул. Варварка, домовладение 6, стр. 1 </w:t>
                      </w:r>
                      <w:r>
                        <w:rPr>
                          <w:rStyle w:val="2Exact0"/>
                        </w:rPr>
                        <w:t>05.03.2019,18:00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1202690</wp:posOffset>
                </wp:positionV>
                <wp:extent cx="5242560" cy="165100"/>
                <wp:effectExtent l="1270" t="3810" r="444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3F" w:rsidRDefault="000E324B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Для учеников ГБОУ "Школа № 630 Москва, Варшавское шоссе, дом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9.9pt;margin-top:94.7pt;width:412.8pt;height:1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JxsQ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" filled="f" stroked="f">
                <v:textbox style="mso-fit-shape-to-text:t" inset="0,0,0,0">
                  <w:txbxContent>
                    <w:p w:rsidR="00EE1C3F" w:rsidRDefault="000E324B">
                      <w:pPr>
                        <w:pStyle w:val="20"/>
                        <w:shd w:val="clear" w:color="auto" w:fill="auto"/>
                        <w:spacing w:before="0" w:line="26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Для</w:t>
                      </w:r>
                      <w:r>
                        <w:rPr>
                          <w:rStyle w:val="2Exact"/>
                        </w:rPr>
                        <w:t xml:space="preserve"> учеников ГБОУ "Школа № 630 Москва, Варшавское шоссе, дом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1378585</wp:posOffset>
                </wp:positionV>
                <wp:extent cx="4578350" cy="43307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3F" w:rsidRDefault="000E324B">
                            <w:pPr>
                              <w:pStyle w:val="20"/>
                              <w:shd w:val="clear" w:color="auto" w:fill="auto"/>
                              <w:spacing w:before="0"/>
                              <w:ind w:left="104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ЮАО </w:t>
                            </w:r>
                            <w:r>
                              <w:rPr>
                                <w:rStyle w:val="2Exact"/>
                              </w:rPr>
                              <w:t xml:space="preserve">имени дважды Героя Советского </w:t>
                            </w:r>
                            <w:r>
                              <w:rPr>
                                <w:rStyle w:val="2Exact0"/>
                              </w:rPr>
                              <w:t xml:space="preserve">06.03.2019,14:30 </w:t>
                            </w:r>
                            <w:r>
                              <w:rPr>
                                <w:rStyle w:val="2Exact"/>
                              </w:rPr>
                              <w:t>Союза Г.П. Кравченко"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05pt;margin-top:108.55pt;width:360.5pt;height:34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g7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" filled="f" stroked="f">
                <v:textbox style="mso-fit-shape-to-text:t" inset="0,0,0,0">
                  <w:txbxContent>
                    <w:p w:rsidR="00EE1C3F" w:rsidRDefault="000E324B">
                      <w:pPr>
                        <w:pStyle w:val="20"/>
                        <w:shd w:val="clear" w:color="auto" w:fill="auto"/>
                        <w:spacing w:before="0"/>
                        <w:ind w:left="1040"/>
                        <w:jc w:val="left"/>
                      </w:pPr>
                      <w:r>
                        <w:rPr>
                          <w:rStyle w:val="2Exact0"/>
                        </w:rPr>
                        <w:t xml:space="preserve">ЮАО </w:t>
                      </w:r>
                      <w:r>
                        <w:rPr>
                          <w:rStyle w:val="2Exact"/>
                        </w:rPr>
                        <w:t xml:space="preserve">имени дважды Героя Советского </w:t>
                      </w:r>
                      <w:r>
                        <w:rPr>
                          <w:rStyle w:val="2Exact0"/>
                        </w:rPr>
                        <w:t xml:space="preserve">06.03.2019,14:30 </w:t>
                      </w:r>
                      <w:r>
                        <w:rPr>
                          <w:rStyle w:val="2Exact"/>
                        </w:rPr>
                        <w:t>Союза Г.П. Кравченко"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C3F" w:rsidRDefault="00EE1C3F">
      <w:pPr>
        <w:spacing w:line="360" w:lineRule="exact"/>
      </w:pPr>
    </w:p>
    <w:p w:rsidR="00EE1C3F" w:rsidRDefault="00EE1C3F">
      <w:pPr>
        <w:spacing w:line="360" w:lineRule="exact"/>
      </w:pPr>
    </w:p>
    <w:p w:rsidR="00EE1C3F" w:rsidRDefault="00EE1C3F">
      <w:pPr>
        <w:spacing w:line="360" w:lineRule="exact"/>
      </w:pPr>
    </w:p>
    <w:p w:rsidR="00EE1C3F" w:rsidRDefault="00EE1C3F">
      <w:pPr>
        <w:spacing w:line="360" w:lineRule="exact"/>
      </w:pPr>
    </w:p>
    <w:p w:rsidR="00EE1C3F" w:rsidRDefault="00EE1C3F">
      <w:pPr>
        <w:spacing w:line="360" w:lineRule="exact"/>
      </w:pPr>
    </w:p>
    <w:p w:rsidR="00EE1C3F" w:rsidRDefault="00EE1C3F">
      <w:pPr>
        <w:spacing w:line="360" w:lineRule="exact"/>
      </w:pPr>
    </w:p>
    <w:p w:rsidR="00EE1C3F" w:rsidRDefault="00EE1C3F">
      <w:pPr>
        <w:spacing w:line="366" w:lineRule="exact"/>
      </w:pPr>
    </w:p>
    <w:p w:rsidR="00EE1C3F" w:rsidRDefault="00BF1A1A">
      <w:pPr>
        <w:pStyle w:val="20"/>
        <w:shd w:val="clear" w:color="auto" w:fill="auto"/>
        <w:spacing w:before="0" w:line="302" w:lineRule="exact"/>
        <w:ind w:firstLine="720"/>
        <w:jc w:val="left"/>
      </w:pPr>
      <w:r>
        <w:rPr>
          <w:noProof/>
          <w:lang w:bidi="ar-SA"/>
        </w:rPr>
        <mc:AlternateContent>
          <mc:Choice Requires="wps">
            <w:drawing>
              <wp:anchor distT="483870" distB="0" distL="63500" distR="63500" simplePos="0" relativeHeight="377487108" behindDoc="1" locked="0" layoutInCell="1" allowOverlap="1">
                <wp:simplePos x="0" y="0"/>
                <wp:positionH relativeFrom="margin">
                  <wp:posOffset>6720840</wp:posOffset>
                </wp:positionH>
                <wp:positionV relativeFrom="paragraph">
                  <wp:posOffset>-418465</wp:posOffset>
                </wp:positionV>
                <wp:extent cx="289560" cy="165100"/>
                <wp:effectExtent l="0" t="0" r="0" b="0"/>
                <wp:wrapSquare wrapText="righ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3F" w:rsidRDefault="00EE1C3F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29.2pt;margin-top:-32.95pt;width:22.8pt;height:13pt;z-index:-125829372;visibility:visible;mso-wrap-style:square;mso-width-percent:0;mso-height-percent:0;mso-wrap-distance-left:5pt;mso-wrap-distance-top:38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G5rwIAALA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" filled="f" stroked="f">
                <v:textbox style="mso-fit-shape-to-text:t" inset="0,0,0,0">
                  <w:txbxContent>
                    <w:p w:rsidR="00EE1C3F" w:rsidRDefault="00EE1C3F">
                      <w:pPr>
                        <w:pStyle w:val="20"/>
                        <w:shd w:val="clear" w:color="auto" w:fill="auto"/>
                        <w:spacing w:before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E324B">
        <w:t>Консультации пациентов врачами общей практ</w:t>
      </w:r>
      <w:r w:rsidR="00334D46">
        <w:t>ики и проведение аудио логического</w:t>
      </w:r>
      <w:r w:rsidR="000E324B">
        <w:t xml:space="preserve"> скрининга в медицинских организациях в рамках Акции приуроченной к Международному дню охраны уха и слуха.</w:t>
      </w:r>
    </w:p>
    <w:p w:rsidR="00EE1C3F" w:rsidRDefault="000E324B">
      <w:pPr>
        <w:pStyle w:val="20"/>
        <w:shd w:val="clear" w:color="auto" w:fill="auto"/>
        <w:spacing w:before="0" w:line="302" w:lineRule="exact"/>
        <w:ind w:firstLine="720"/>
        <w:jc w:val="left"/>
      </w:pPr>
      <w:r>
        <w:t>Дата проведения: 4 марта 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1258"/>
        <w:gridCol w:w="2280"/>
        <w:gridCol w:w="3408"/>
        <w:gridCol w:w="4286"/>
      </w:tblGrid>
      <w:tr w:rsidR="00EE1C3F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Медицинская организация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кабинета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График приема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Адрес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Описание мероприятия</w:t>
            </w:r>
          </w:p>
        </w:tc>
      </w:tr>
      <w:tr w:rsidR="00EE1C3F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 ГП № 201 ДЗМ 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08:00-20:00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proofErr w:type="spellStart"/>
            <w:r>
              <w:rPr>
                <w:rStyle w:val="22"/>
              </w:rPr>
              <w:t>г.Зеленоград</w:t>
            </w:r>
            <w:proofErr w:type="spellEnd"/>
            <w:r>
              <w:rPr>
                <w:rStyle w:val="22"/>
              </w:rPr>
              <w:t>, корпус 2042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Консультации ВОП</w:t>
            </w:r>
          </w:p>
        </w:tc>
      </w:tr>
      <w:tr w:rsidR="00EE1C3F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ГБУЗ «КДЦ № 2 ДЗМ» Филиал №1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08:00-11:00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г.Москва,2-я Прогонная ул., Д.7А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  <w:tr w:rsidR="00EE1C3F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«КДЦ № 2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12:00-17:00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proofErr w:type="spellStart"/>
            <w:r>
              <w:rPr>
                <w:rStyle w:val="22"/>
              </w:rPr>
              <w:t>г.Москва,ул</w:t>
            </w:r>
            <w:proofErr w:type="spellEnd"/>
            <w:r>
              <w:rPr>
                <w:rStyle w:val="22"/>
              </w:rPr>
              <w:t>. Миллионная, д.6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№46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11:00-13:00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>, ул. Казакова, 17А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  <w:tr w:rsidR="00EE1C3F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 68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12:00-14:00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>,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2"/>
              </w:rPr>
              <w:t>ул.М.Якиманка,д.22,стр. 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  <w:tr w:rsidR="00EE1C3F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 23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12:00-16:00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proofErr w:type="spellStart"/>
            <w:proofErr w:type="gramStart"/>
            <w:r>
              <w:rPr>
                <w:rStyle w:val="22"/>
              </w:rPr>
              <w:t>г.Москва,ул</w:t>
            </w:r>
            <w:proofErr w:type="spellEnd"/>
            <w:r>
              <w:rPr>
                <w:rStyle w:val="22"/>
              </w:rPr>
              <w:t>.</w:t>
            </w:r>
            <w:proofErr w:type="gramEnd"/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2"/>
              </w:rPr>
              <w:t>Авиаконструктора Миля, д. 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  <w:tr w:rsidR="00EE1C3F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 23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12:40-15:40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>, ул. Авиаконструктора Миля, д. 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«КДЦ № 4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12:00-16:00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Кутузовский проспект, д. 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Консультация ВОП.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№67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09:00-17:00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Варшавское шоссе, дом 19, стр. 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  <w:tr w:rsidR="00EE1C3F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№67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t>09:00-13:00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13.30-17:00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2"/>
              </w:rPr>
              <w:t>Варшавское шоссе, дом 19, стр. 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5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ГБУЗ «Больница «Кузнечики» ДЗМ»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14.00-15.00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 xml:space="preserve"> поселение </w:t>
            </w:r>
            <w:proofErr w:type="spellStart"/>
            <w:r>
              <w:rPr>
                <w:rStyle w:val="22"/>
              </w:rPr>
              <w:t>Михайлово-Ярцевское</w:t>
            </w:r>
            <w:proofErr w:type="spellEnd"/>
            <w:r>
              <w:rPr>
                <w:rStyle w:val="22"/>
              </w:rPr>
              <w:t>,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</w:tbl>
    <w:p w:rsidR="00EE1C3F" w:rsidRDefault="00EE1C3F">
      <w:pPr>
        <w:framePr w:w="15322" w:wrap="notBeside" w:vAnchor="text" w:hAnchor="text" w:xAlign="center" w:y="1"/>
        <w:rPr>
          <w:sz w:val="2"/>
          <w:szCs w:val="2"/>
        </w:rPr>
      </w:pPr>
    </w:p>
    <w:p w:rsidR="00EE1C3F" w:rsidRDefault="000E324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518"/>
        <w:gridCol w:w="1262"/>
        <w:gridCol w:w="2275"/>
        <w:gridCol w:w="3418"/>
        <w:gridCol w:w="4291"/>
      </w:tblGrid>
      <w:tr w:rsidR="00EE1C3F"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поселок Шишкин Лес, д. 32-а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C3F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2"/>
              </w:rPr>
              <w:t>ГБУЗ «Больница «Кузнечики»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proofErr w:type="spellStart"/>
            <w:r>
              <w:rPr>
                <w:rStyle w:val="2TrebuchetMS14pt0pt"/>
              </w:rPr>
              <w:t>дзм</w:t>
            </w:r>
            <w:proofErr w:type="spellEnd"/>
            <w:r>
              <w:rPr>
                <w:rStyle w:val="2TrebuchetMS14pt0pt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14.00-15.00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 xml:space="preserve">, поселение </w:t>
            </w:r>
            <w:proofErr w:type="spellStart"/>
            <w:r>
              <w:rPr>
                <w:rStyle w:val="22"/>
              </w:rPr>
              <w:t>Михайлово-Ярцевское</w:t>
            </w:r>
            <w:proofErr w:type="spellEnd"/>
            <w:r>
              <w:rPr>
                <w:rStyle w:val="22"/>
              </w:rPr>
              <w:t>, поселок Шишкин Лес, д. 32-а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ГБУЗ «Городская больница г. Московский ДЗМ»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12:30-16:00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ТиНАО</w:t>
            </w:r>
            <w:proofErr w:type="spellEnd"/>
            <w:r>
              <w:rPr>
                <w:rStyle w:val="22"/>
              </w:rPr>
              <w:t xml:space="preserve">, г. Москва, </w:t>
            </w:r>
            <w:proofErr w:type="spellStart"/>
            <w:r>
              <w:rPr>
                <w:rStyle w:val="22"/>
              </w:rPr>
              <w:t>г.Московский</w:t>
            </w:r>
            <w:proofErr w:type="spellEnd"/>
            <w:r>
              <w:rPr>
                <w:rStyle w:val="22"/>
              </w:rPr>
              <w:t>, 3 мкр.,д.7,1 этаж, каб.104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 xml:space="preserve">Консультация ВОП. </w:t>
            </w:r>
            <w:proofErr w:type="spellStart"/>
            <w:r>
              <w:rPr>
                <w:rStyle w:val="22"/>
              </w:rPr>
              <w:t>Аудиологический</w:t>
            </w:r>
            <w:proofErr w:type="spellEnd"/>
            <w:r>
              <w:rPr>
                <w:rStyle w:val="22"/>
              </w:rPr>
              <w:t xml:space="preserve"> скрининг (по показаниям)</w:t>
            </w:r>
          </w:p>
        </w:tc>
      </w:tr>
      <w:tr w:rsidR="00EE1C3F">
        <w:trPr>
          <w:trHeight w:hRule="exact" w:val="110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«ДКЦ № 1 ДЗМ»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302,347 (корпус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TrebuchetMS14pt0pt"/>
              </w:rPr>
              <w:t>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9:00-15:00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 xml:space="preserve">, ул. </w:t>
            </w:r>
            <w:proofErr w:type="spellStart"/>
            <w:r>
              <w:rPr>
                <w:rStyle w:val="22"/>
              </w:rPr>
              <w:t>Миклухо</w:t>
            </w:r>
            <w:proofErr w:type="spellEnd"/>
            <w:r>
              <w:rPr>
                <w:rStyle w:val="22"/>
              </w:rPr>
              <w:t xml:space="preserve">- </w:t>
            </w:r>
            <w:proofErr w:type="spellStart"/>
            <w:r>
              <w:rPr>
                <w:rStyle w:val="22"/>
              </w:rPr>
              <w:t>Маклая</w:t>
            </w:r>
            <w:proofErr w:type="spellEnd"/>
            <w:r>
              <w:rPr>
                <w:rStyle w:val="22"/>
              </w:rPr>
              <w:t>, д. 29, корп. 2, 3 этаж корпус В, отделение «Центр здоровья»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  <w:tr w:rsidR="00EE1C3F">
        <w:trPr>
          <w:trHeight w:hRule="exact" w:val="8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 xml:space="preserve">ГБУЗ «ДКЦ </w:t>
            </w:r>
            <w:r>
              <w:rPr>
                <w:rStyle w:val="2Constantia14pt0"/>
              </w:rPr>
              <w:t>№</w:t>
            </w:r>
            <w:r>
              <w:rPr>
                <w:rStyle w:val="22"/>
              </w:rPr>
              <w:t xml:space="preserve"> 1 ДЗМ»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326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(корпус</w:t>
            </w:r>
          </w:p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09:00- 13:00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 xml:space="preserve">, ул. </w:t>
            </w:r>
            <w:proofErr w:type="spellStart"/>
            <w:r>
              <w:rPr>
                <w:rStyle w:val="22"/>
              </w:rPr>
              <w:t>Миклухо</w:t>
            </w:r>
            <w:proofErr w:type="spellEnd"/>
            <w:r>
              <w:rPr>
                <w:rStyle w:val="22"/>
              </w:rPr>
              <w:t xml:space="preserve">- </w:t>
            </w:r>
            <w:proofErr w:type="spellStart"/>
            <w:r>
              <w:rPr>
                <w:rStyle w:val="22"/>
              </w:rPr>
              <w:t>Маклая</w:t>
            </w:r>
            <w:proofErr w:type="spellEnd"/>
            <w:r>
              <w:rPr>
                <w:rStyle w:val="22"/>
              </w:rPr>
              <w:t>, д. 29, корп. 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«ГБУ ГП №180 ДЗМ»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9:00 - 14:00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 xml:space="preserve">, </w:t>
            </w:r>
            <w:proofErr w:type="spellStart"/>
            <w:r>
              <w:rPr>
                <w:rStyle w:val="22"/>
              </w:rPr>
              <w:t>Уваровский</w:t>
            </w:r>
            <w:proofErr w:type="spellEnd"/>
            <w:r>
              <w:rPr>
                <w:rStyle w:val="22"/>
              </w:rPr>
              <w:t xml:space="preserve"> пер., д.4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 xml:space="preserve">Консультация врача- </w:t>
            </w:r>
            <w:proofErr w:type="spellStart"/>
            <w:r>
              <w:rPr>
                <w:rStyle w:val="22"/>
              </w:rPr>
              <w:t>оториноларинголога</w:t>
            </w:r>
            <w:proofErr w:type="spellEnd"/>
            <w:r>
              <w:rPr>
                <w:rStyle w:val="22"/>
              </w:rPr>
              <w:t xml:space="preserve"> 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 6 ДЗМ»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08:00- 14:00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>, ул. Вучетича, 7Б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  <w:tr w:rsidR="00EE1C3F"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ГБУЗ «ГП № 6 ДЗМ»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08:00-14:00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>, ул. Вучетича, 7Б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 xml:space="preserve">Проведение </w:t>
            </w:r>
            <w:proofErr w:type="spellStart"/>
            <w:r>
              <w:rPr>
                <w:rStyle w:val="22"/>
              </w:rPr>
              <w:t>аудиологического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скриининга</w:t>
            </w:r>
            <w:proofErr w:type="spellEnd"/>
          </w:p>
        </w:tc>
      </w:tr>
      <w:tr w:rsidR="00EE1C3F">
        <w:trPr>
          <w:trHeight w:hRule="exact" w:val="58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ГБУЗ «ГП № 107 ДЗМ» филиал №3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10:00-15:00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г.Москва</w:t>
            </w:r>
            <w:proofErr w:type="spellEnd"/>
            <w:r>
              <w:rPr>
                <w:rStyle w:val="22"/>
              </w:rPr>
              <w:t>, Полярная д. 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Консультация ВОП</w:t>
            </w:r>
          </w:p>
        </w:tc>
      </w:tr>
    </w:tbl>
    <w:p w:rsidR="00EE1C3F" w:rsidRDefault="00EE1C3F">
      <w:pPr>
        <w:framePr w:w="15322" w:wrap="notBeside" w:vAnchor="text" w:hAnchor="text" w:xAlign="center" w:y="1"/>
        <w:rPr>
          <w:sz w:val="2"/>
          <w:szCs w:val="2"/>
        </w:rPr>
      </w:pPr>
    </w:p>
    <w:p w:rsidR="00EE1C3F" w:rsidRDefault="00EE1C3F">
      <w:pPr>
        <w:rPr>
          <w:sz w:val="2"/>
          <w:szCs w:val="2"/>
        </w:rPr>
      </w:pPr>
    </w:p>
    <w:p w:rsidR="00EE1C3F" w:rsidRDefault="00EE1C3F">
      <w:pPr>
        <w:rPr>
          <w:sz w:val="2"/>
          <w:szCs w:val="2"/>
        </w:rPr>
        <w:sectPr w:rsidR="00EE1C3F">
          <w:pgSz w:w="16840" w:h="11900" w:orient="landscape"/>
          <w:pgMar w:top="1121" w:right="652" w:bottom="1163" w:left="858" w:header="0" w:footer="3" w:gutter="0"/>
          <w:cols w:space="720"/>
          <w:noEndnote/>
          <w:docGrid w:linePitch="360"/>
        </w:sectPr>
      </w:pPr>
    </w:p>
    <w:p w:rsidR="00EE1C3F" w:rsidRDefault="000E324B">
      <w:pPr>
        <w:pStyle w:val="20"/>
        <w:shd w:val="clear" w:color="auto" w:fill="auto"/>
        <w:spacing w:before="0" w:line="302" w:lineRule="exact"/>
        <w:ind w:left="60" w:firstLine="0"/>
        <w:jc w:val="center"/>
      </w:pPr>
      <w:r>
        <w:lastRenderedPageBreak/>
        <w:t>План проведения лекций в медицинских организациях в рамках акции Департамента здравоохранения города Москвы,</w:t>
      </w:r>
    </w:p>
    <w:p w:rsidR="00EE1C3F" w:rsidRDefault="000E324B">
      <w:pPr>
        <w:pStyle w:val="20"/>
        <w:shd w:val="clear" w:color="auto" w:fill="auto"/>
        <w:spacing w:before="0" w:line="302" w:lineRule="exact"/>
        <w:ind w:left="60" w:firstLine="0"/>
        <w:jc w:val="center"/>
      </w:pPr>
      <w:r>
        <w:t>приуроченной к Международному дню охраны уха и слуха</w:t>
      </w:r>
      <w:r>
        <w:br/>
        <w:t>Дата проведения: с 5,03 по 7,03,20!9г.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923"/>
        <w:gridCol w:w="2813"/>
        <w:gridCol w:w="5246"/>
        <w:gridCol w:w="3403"/>
      </w:tblGrid>
      <w:tr w:rsidR="00EE1C3F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left="220" w:firstLine="0"/>
              <w:jc w:val="left"/>
            </w:pPr>
            <w:r>
              <w:rPr>
                <w:rStyle w:val="22"/>
              </w:rPr>
              <w:t>№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left="22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2"/>
              </w:rPr>
              <w:t>Название и форма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Дата и время проведения (в период с 5.03 по 7.03)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Место проведения (округ,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Лектор</w:t>
            </w:r>
          </w:p>
        </w:tc>
      </w:tr>
      <w:tr w:rsidR="00EE1C3F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Лекция: «Профилактика нарушений слуха 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06.03.2019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11:00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ЗелАО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г.Зеленоград</w:t>
            </w:r>
            <w:proofErr w:type="spellEnd"/>
            <w:r>
              <w:rPr>
                <w:rStyle w:val="22"/>
              </w:rPr>
              <w:t>, корпус 2042 , конференц- зал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Склизкова</w:t>
            </w:r>
            <w:proofErr w:type="spellEnd"/>
            <w:r>
              <w:rPr>
                <w:rStyle w:val="22"/>
              </w:rPr>
              <w:t xml:space="preserve"> А.В. Врач-терапевт</w:t>
            </w:r>
          </w:p>
        </w:tc>
      </w:tr>
      <w:tr w:rsidR="00EE1C3F">
        <w:trPr>
          <w:trHeight w:hRule="exact" w:val="11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 xml:space="preserve">Лекция «Хроническая двусторонняя </w:t>
            </w:r>
            <w:proofErr w:type="spellStart"/>
            <w:r>
              <w:rPr>
                <w:rStyle w:val="22"/>
              </w:rPr>
              <w:t>нейросенсорная</w:t>
            </w:r>
            <w:proofErr w:type="spellEnd"/>
            <w:r>
              <w:rPr>
                <w:rStyle w:val="22"/>
              </w:rPr>
              <w:t xml:space="preserve"> тугоухость»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05.03.2019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10:00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ГБУЗ «КДЦ № 2 ДЗМ» Филиал №1 Москва, 2-я Прогонная ул., д.7А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Балакин М.И. ВОП</w:t>
            </w:r>
          </w:p>
        </w:tc>
      </w:tr>
      <w:tr w:rsidR="00EE1C3F">
        <w:trPr>
          <w:trHeight w:hRule="exact" w:val="11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 xml:space="preserve">Лекция «Причины и профилактика </w:t>
            </w:r>
            <w:proofErr w:type="spellStart"/>
            <w:r>
              <w:rPr>
                <w:rStyle w:val="22"/>
              </w:rPr>
              <w:t>иейросенсорной</w:t>
            </w:r>
            <w:proofErr w:type="spellEnd"/>
            <w:r>
              <w:rPr>
                <w:rStyle w:val="22"/>
              </w:rPr>
              <w:t xml:space="preserve"> тугоухости»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06.03.2019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11:00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ЦАО, ГБУЗ «ГП №46 ДЗМ», ул. Казакова, 17А, конференц-зал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Каспарова К.Ю. Врач-отоларинголог</w:t>
            </w:r>
          </w:p>
        </w:tc>
      </w:tr>
      <w:tr w:rsidR="00EE1C3F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 xml:space="preserve">Лекция </w:t>
            </w:r>
            <w:proofErr w:type="gramStart"/>
            <w:r>
              <w:rPr>
                <w:rStyle w:val="22"/>
              </w:rPr>
              <w:t>« Хроническая</w:t>
            </w:r>
            <w:proofErr w:type="gramEnd"/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нейросенсорная</w:t>
            </w:r>
            <w:proofErr w:type="spellEnd"/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тугоухость»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06.03.2019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14:00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 xml:space="preserve">ЦАО, ГБУЗ « ГП № 68 ДЗМ», ул.М.Якиманка,д.22,стр. 1 </w:t>
            </w:r>
            <w:proofErr w:type="spellStart"/>
            <w:r>
              <w:rPr>
                <w:rStyle w:val="22"/>
              </w:rPr>
              <w:t>конференц</w:t>
            </w:r>
            <w:proofErr w:type="spellEnd"/>
            <w:r>
              <w:rPr>
                <w:rStyle w:val="22"/>
              </w:rPr>
              <w:t xml:space="preserve"> -зал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Зайцева Н.В, Врач-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  <w:tr w:rsidR="00EE1C3F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Лекция «Профилактика заболеваний уха»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05.03.2019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16:00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ЮВАО, ГБУЗ «ГП № 23 ДЗМ», ул. Авиаконструктора Миля, д. 6 (отделение медицинской профилактики, 2-й этаж)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Яворовская</w:t>
            </w:r>
            <w:proofErr w:type="spellEnd"/>
            <w:r>
              <w:rPr>
                <w:rStyle w:val="22"/>
              </w:rPr>
              <w:t xml:space="preserve"> С.О. Врач-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  <w:tr w:rsidR="00EE1C3F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Лекция «Профилактика заболеваний уха»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06.03.2019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17:00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 xml:space="preserve">ЮВАО, ГБУЗ «ГП № 9 ДЗМ», </w:t>
            </w:r>
            <w:proofErr w:type="spellStart"/>
            <w:r>
              <w:rPr>
                <w:rStyle w:val="22"/>
              </w:rPr>
              <w:t>Перервинский</w:t>
            </w:r>
            <w:proofErr w:type="spellEnd"/>
            <w:r>
              <w:rPr>
                <w:rStyle w:val="22"/>
              </w:rPr>
              <w:t xml:space="preserve"> бульвар д. 4 к.2 (Конференц-зал, 7 </w:t>
            </w:r>
            <w:proofErr w:type="spellStart"/>
            <w:r>
              <w:rPr>
                <w:rStyle w:val="22"/>
              </w:rPr>
              <w:t>эт</w:t>
            </w:r>
            <w:proofErr w:type="spellEnd"/>
            <w:r>
              <w:rPr>
                <w:rStyle w:val="22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Янгирова</w:t>
            </w:r>
            <w:proofErr w:type="spellEnd"/>
            <w:r>
              <w:rPr>
                <w:rStyle w:val="22"/>
              </w:rPr>
              <w:t xml:space="preserve"> А.А., врач- 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  <w:r>
              <w:rPr>
                <w:rStyle w:val="22"/>
              </w:rPr>
              <w:t>, окружной внештатный специалист</w:t>
            </w:r>
          </w:p>
        </w:tc>
      </w:tr>
      <w:tr w:rsidR="00EE1C3F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Лекция «Слух: проблемы и решения»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05.03.2019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13:00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 xml:space="preserve">ЗАО, ГБУЗ «КДЦ № 4 ДЗМ», Крылатские холмы, </w:t>
            </w:r>
            <w:proofErr w:type="spellStart"/>
            <w:r>
              <w:rPr>
                <w:rStyle w:val="22"/>
              </w:rPr>
              <w:t>д.З</w:t>
            </w:r>
            <w:proofErr w:type="spellEnd"/>
            <w:r>
              <w:rPr>
                <w:rStyle w:val="22"/>
              </w:rPr>
              <w:t>, 3 этаж Конференц-зал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Хасанов А.А. Врач-</w:t>
            </w:r>
            <w:proofErr w:type="spellStart"/>
            <w:r>
              <w:rPr>
                <w:rStyle w:val="22"/>
              </w:rPr>
              <w:t>сурдолог</w:t>
            </w:r>
            <w:proofErr w:type="spellEnd"/>
          </w:p>
        </w:tc>
      </w:tr>
      <w:tr w:rsidR="00EE1C3F">
        <w:trPr>
          <w:trHeight w:hRule="exact" w:val="5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Лекция «Профилактика тугоухости у жителей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07.03.19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14:00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ЮАО, ГБУЗ «ГП № 166 ДЗМ», ул. Домодедовская, 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Акутин</w:t>
            </w:r>
            <w:proofErr w:type="spellEnd"/>
            <w:r>
              <w:rPr>
                <w:rStyle w:val="22"/>
              </w:rPr>
              <w:t xml:space="preserve"> А.И.</w:t>
            </w:r>
          </w:p>
          <w:p w:rsidR="00EE1C3F" w:rsidRDefault="000E324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Врач-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</w:tbl>
    <w:p w:rsidR="00EE1C3F" w:rsidRDefault="00EE1C3F">
      <w:pPr>
        <w:framePr w:w="14986" w:wrap="notBeside" w:vAnchor="text" w:hAnchor="text" w:xAlign="center" w:y="1"/>
        <w:rPr>
          <w:sz w:val="2"/>
          <w:szCs w:val="2"/>
        </w:rPr>
      </w:pPr>
    </w:p>
    <w:p w:rsidR="00EE1C3F" w:rsidRDefault="00EE1C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918"/>
        <w:gridCol w:w="2813"/>
        <w:gridCol w:w="5242"/>
        <w:gridCol w:w="3389"/>
      </w:tblGrid>
      <w:tr w:rsidR="00EE1C3F">
        <w:trPr>
          <w:trHeight w:hRule="exact" w:val="5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мегаполиса»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EE1C3F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C3F">
        <w:trPr>
          <w:trHeight w:hRule="exact" w:val="16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9,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Лекция «Профилактика тугоухости»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04.03.2019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13:00-14:00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ТиНАО</w:t>
            </w:r>
            <w:proofErr w:type="spellEnd"/>
            <w:r>
              <w:rPr>
                <w:rStyle w:val="22"/>
              </w:rPr>
              <w:t xml:space="preserve">, ГБУЗ «Больница «Кузнечики» ДЗМ», город Москва, поселение </w:t>
            </w:r>
            <w:proofErr w:type="spellStart"/>
            <w:r>
              <w:rPr>
                <w:rStyle w:val="22"/>
              </w:rPr>
              <w:t>Михайлово-Ярцевское</w:t>
            </w:r>
            <w:proofErr w:type="spellEnd"/>
            <w:r>
              <w:rPr>
                <w:rStyle w:val="22"/>
              </w:rPr>
              <w:t>, поселок Шишкин Лес, д 32-а, стационар, холл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Магомедов М.Н.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 xml:space="preserve">Заведующий </w:t>
            </w:r>
            <w:proofErr w:type="spellStart"/>
            <w:r>
              <w:rPr>
                <w:rStyle w:val="22"/>
              </w:rPr>
              <w:t>Михайлово</w:t>
            </w:r>
            <w:proofErr w:type="spellEnd"/>
            <w:r>
              <w:rPr>
                <w:rStyle w:val="22"/>
              </w:rPr>
              <w:t xml:space="preserve">- </w:t>
            </w:r>
            <w:proofErr w:type="spellStart"/>
            <w:r>
              <w:rPr>
                <w:rStyle w:val="22"/>
              </w:rPr>
              <w:t>Ярцевским</w:t>
            </w:r>
            <w:proofErr w:type="spellEnd"/>
            <w:r>
              <w:rPr>
                <w:rStyle w:val="22"/>
              </w:rPr>
              <w:t xml:space="preserve"> отделением ГБУЗ «Больница «Кузнечики» ДЗМ» врач- 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  <w:tr w:rsidR="00EE1C3F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Лекция «</w:t>
            </w:r>
            <w:proofErr w:type="spellStart"/>
            <w:r>
              <w:rPr>
                <w:rStyle w:val="22"/>
              </w:rPr>
              <w:t>Сенсоневральная</w:t>
            </w:r>
            <w:proofErr w:type="spellEnd"/>
            <w:r>
              <w:rPr>
                <w:rStyle w:val="22"/>
              </w:rPr>
              <w:t xml:space="preserve"> тугоухость»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06.03.2019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14:00-15:00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ТиНАО,ГБУЗ</w:t>
            </w:r>
            <w:proofErr w:type="spellEnd"/>
            <w:r>
              <w:rPr>
                <w:rStyle w:val="22"/>
              </w:rPr>
              <w:t xml:space="preserve"> «ГБ </w:t>
            </w:r>
            <w:proofErr w:type="spellStart"/>
            <w:r>
              <w:rPr>
                <w:rStyle w:val="22"/>
              </w:rPr>
              <w:t>г.Московский</w:t>
            </w:r>
            <w:proofErr w:type="spellEnd"/>
            <w:r>
              <w:rPr>
                <w:rStyle w:val="22"/>
              </w:rPr>
              <w:t xml:space="preserve"> ДЗМ», г. Москва, </w:t>
            </w:r>
            <w:proofErr w:type="spellStart"/>
            <w:r>
              <w:rPr>
                <w:rStyle w:val="22"/>
              </w:rPr>
              <w:t>г.Московский</w:t>
            </w:r>
            <w:proofErr w:type="spellEnd"/>
            <w:r>
              <w:rPr>
                <w:rStyle w:val="22"/>
              </w:rPr>
              <w:t xml:space="preserve">, 3 мкр.,д.7,5 этаж, </w:t>
            </w:r>
            <w:proofErr w:type="spellStart"/>
            <w:r>
              <w:rPr>
                <w:rStyle w:val="22"/>
              </w:rPr>
              <w:t>коференц</w:t>
            </w:r>
            <w:proofErr w:type="spellEnd"/>
            <w:r>
              <w:rPr>
                <w:rStyle w:val="22"/>
              </w:rPr>
              <w:t xml:space="preserve"> - зал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Мирзовалиева</w:t>
            </w:r>
            <w:proofErr w:type="spellEnd"/>
            <w:r>
              <w:rPr>
                <w:rStyle w:val="22"/>
              </w:rPr>
              <w:t xml:space="preserve"> Н.М. Врач-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  <w:tr w:rsidR="00EE1C3F">
        <w:trPr>
          <w:trHeight w:hRule="exact" w:val="8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Лекция «Снижение слуха, причины, лечение и профилактика»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05.03.2019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14:00-16:00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 xml:space="preserve">ЮЗ АО ГБУЗ «КДП № 121 ДЗМ», Филиал №1, </w:t>
            </w:r>
            <w:proofErr w:type="spellStart"/>
            <w:r>
              <w:rPr>
                <w:rStyle w:val="22"/>
              </w:rPr>
              <w:t>Плавский</w:t>
            </w:r>
            <w:proofErr w:type="spellEnd"/>
            <w:r>
              <w:rPr>
                <w:rStyle w:val="22"/>
              </w:rPr>
              <w:t xml:space="preserve"> проезд, </w:t>
            </w:r>
            <w:proofErr w:type="spellStart"/>
            <w:r>
              <w:rPr>
                <w:rStyle w:val="22"/>
              </w:rPr>
              <w:t>д.З</w:t>
            </w:r>
            <w:proofErr w:type="spellEnd"/>
            <w:r>
              <w:rPr>
                <w:rStyle w:val="22"/>
              </w:rPr>
              <w:t>, 4 этаж, Конференц-зал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Копылов И.А. Врач-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  <w:tr w:rsidR="00EE1C3F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400" w:lineRule="exact"/>
              <w:ind w:left="200" w:firstLine="0"/>
              <w:jc w:val="left"/>
            </w:pPr>
            <w:r>
              <w:rPr>
                <w:rStyle w:val="2CordiaUPC16pt"/>
              </w:rPr>
              <w:t>12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Лекция «Сенсорная тугоухость, причины заболевания»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05.03.2019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15:30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 xml:space="preserve">СЗАО «ГБУ ГП № 180 ДЗМ» </w:t>
            </w:r>
            <w:proofErr w:type="spellStart"/>
            <w:r>
              <w:rPr>
                <w:rStyle w:val="22"/>
              </w:rPr>
              <w:t>Уваровский</w:t>
            </w:r>
            <w:proofErr w:type="spellEnd"/>
            <w:r>
              <w:rPr>
                <w:rStyle w:val="22"/>
              </w:rPr>
              <w:t xml:space="preserve"> пер., Д.4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Леонов М. Л. Врач-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  <w:tr w:rsidR="00EE1C3F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Лекция «Слух и ушной шум»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05.03.2019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10:00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СЗАО ГБУЗ «ГП № 219 ДЗМ» Б-р Яна Райниса, дом 47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Арзамасова</w:t>
            </w:r>
            <w:proofErr w:type="spellEnd"/>
            <w:r>
              <w:rPr>
                <w:rStyle w:val="22"/>
              </w:rPr>
              <w:t xml:space="preserve"> Л.Н. Врач-</w:t>
            </w:r>
            <w:proofErr w:type="spellStart"/>
            <w:r>
              <w:rPr>
                <w:rStyle w:val="22"/>
              </w:rPr>
              <w:t>оториноларинголог</w:t>
            </w:r>
            <w:proofErr w:type="spellEnd"/>
          </w:p>
        </w:tc>
      </w:tr>
      <w:tr w:rsidR="00EE1C3F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 xml:space="preserve">Лекция «Острая и хроническая </w:t>
            </w:r>
            <w:proofErr w:type="spellStart"/>
            <w:r>
              <w:rPr>
                <w:rStyle w:val="22"/>
              </w:rPr>
              <w:t>нейросенсорная</w:t>
            </w:r>
            <w:proofErr w:type="spellEnd"/>
            <w:r>
              <w:rPr>
                <w:rStyle w:val="22"/>
              </w:rPr>
              <w:t xml:space="preserve"> тугоухость»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05.03.2019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16:00-17:00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САО, ГБУЗ «ГП № 6 ДЗМ» филиал 4, ул. Немчинова, д. 14, стр. 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2"/>
              </w:rPr>
              <w:t>Маслова Ю.В. Заведующая отделением оториноларингологии</w:t>
            </w:r>
          </w:p>
        </w:tc>
      </w:tr>
      <w:tr w:rsidR="00EE1C3F">
        <w:trPr>
          <w:trHeight w:hRule="exact" w:val="5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Лекция «Здоровое ухо - здоровый слух»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06.03.2019</w:t>
            </w:r>
          </w:p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12:00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СВАО, ГБУЗ «ДЦ № 5 ДЗМ», ул. Абрамцевская,!6 с.1 каб.205 (Школа здоровья)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Воронина И.В., врач-терапевт Центра здоровья</w:t>
            </w:r>
          </w:p>
        </w:tc>
      </w:tr>
    </w:tbl>
    <w:p w:rsidR="00EE1C3F" w:rsidRDefault="00EE1C3F">
      <w:pPr>
        <w:framePr w:w="14962" w:wrap="notBeside" w:vAnchor="text" w:hAnchor="text" w:xAlign="center" w:y="1"/>
        <w:rPr>
          <w:sz w:val="2"/>
          <w:szCs w:val="2"/>
        </w:rPr>
      </w:pPr>
    </w:p>
    <w:p w:rsidR="00EE1C3F" w:rsidRDefault="00EE1C3F">
      <w:pPr>
        <w:rPr>
          <w:sz w:val="2"/>
          <w:szCs w:val="2"/>
        </w:rPr>
      </w:pPr>
    </w:p>
    <w:p w:rsidR="00EE1C3F" w:rsidRDefault="00EE1C3F">
      <w:pPr>
        <w:rPr>
          <w:sz w:val="2"/>
          <w:szCs w:val="2"/>
        </w:rPr>
        <w:sectPr w:rsidR="00EE1C3F">
          <w:pgSz w:w="16840" w:h="11900" w:orient="landscape"/>
          <w:pgMar w:top="1020" w:right="701" w:bottom="1048" w:left="447" w:header="0" w:footer="3" w:gutter="0"/>
          <w:cols w:space="720"/>
          <w:noEndnote/>
          <w:docGrid w:linePitch="360"/>
        </w:sectPr>
      </w:pPr>
    </w:p>
    <w:p w:rsidR="00EE1C3F" w:rsidRDefault="000E324B">
      <w:pPr>
        <w:pStyle w:val="30"/>
        <w:shd w:val="clear" w:color="auto" w:fill="auto"/>
        <w:spacing w:after="298" w:line="260" w:lineRule="exact"/>
        <w:ind w:left="220"/>
        <w:jc w:val="center"/>
      </w:pPr>
      <w:r>
        <w:lastRenderedPageBreak/>
        <w:t>АНКЕТА для выявления нарушений слуха</w:t>
      </w:r>
    </w:p>
    <w:p w:rsidR="00EE1C3F" w:rsidRDefault="000E324B">
      <w:pPr>
        <w:pStyle w:val="30"/>
        <w:shd w:val="clear" w:color="auto" w:fill="auto"/>
        <w:tabs>
          <w:tab w:val="left" w:leader="underscore" w:pos="3698"/>
        </w:tabs>
        <w:spacing w:after="356" w:line="322" w:lineRule="exact"/>
        <w:ind w:left="160" w:right="6200"/>
      </w:pPr>
      <w:r>
        <w:t>Медицинская организация Возраст</w:t>
      </w:r>
      <w:r>
        <w:tab/>
      </w:r>
    </w:p>
    <w:p w:rsidR="00EE1C3F" w:rsidRDefault="000E324B">
      <w:pPr>
        <w:pStyle w:val="a5"/>
        <w:framePr w:w="9634" w:wrap="notBeside" w:vAnchor="text" w:hAnchor="text" w:xAlign="center" w:y="1"/>
        <w:shd w:val="clear" w:color="auto" w:fill="auto"/>
        <w:spacing w:line="260" w:lineRule="exact"/>
      </w:pPr>
      <w:r>
        <w:t>Оценка качества слуха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4"/>
        <w:gridCol w:w="701"/>
        <w:gridCol w:w="1157"/>
        <w:gridCol w:w="682"/>
      </w:tblGrid>
      <w:tr w:rsidR="00EE1C3F">
        <w:trPr>
          <w:trHeight w:hRule="exact" w:val="34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EE1C3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Иногда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Да</w:t>
            </w:r>
          </w:p>
        </w:tc>
      </w:tr>
      <w:tr w:rsidR="00EE1C3F">
        <w:trPr>
          <w:trHeight w:hRule="exact" w:val="974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60" w:line="260" w:lineRule="exact"/>
              <w:ind w:left="840" w:hanging="360"/>
              <w:jc w:val="left"/>
            </w:pPr>
            <w:r>
              <w:rPr>
                <w:rStyle w:val="22"/>
              </w:rPr>
              <w:t>1. Есть ли у Вас сложности в общении с</w:t>
            </w:r>
          </w:p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2"/>
              </w:rPr>
              <w:t>незнакомыми людьми из-за проблем со слухом?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979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326" w:lineRule="exact"/>
              <w:ind w:left="840" w:hanging="360"/>
              <w:jc w:val="left"/>
            </w:pPr>
            <w:r>
              <w:rPr>
                <w:rStyle w:val="22"/>
              </w:rPr>
              <w:t>2. Есть ли у Вас проблемы с общением в семье из-за нарушения слуха у Вас?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1296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322" w:lineRule="exact"/>
              <w:ind w:left="840" w:hanging="360"/>
              <w:jc w:val="left"/>
            </w:pPr>
            <w:r>
              <w:rPr>
                <w:rStyle w:val="22"/>
              </w:rPr>
              <w:t>3. Есть ли проблемы в понимании, что Вам говорят коллеги, клиенты или покупатели в связи с нарушением слуха?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653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840" w:hanging="360"/>
              <w:jc w:val="left"/>
            </w:pPr>
            <w:r>
              <w:rPr>
                <w:rStyle w:val="22"/>
              </w:rPr>
              <w:t>4. Беспокоит ли Вас нарушение слуха?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974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326" w:lineRule="exact"/>
              <w:ind w:left="840" w:hanging="360"/>
              <w:jc w:val="left"/>
            </w:pPr>
            <w:r>
              <w:rPr>
                <w:rStyle w:val="22"/>
              </w:rPr>
              <w:t>5. Создает ли проблемы Ваше нарушение слуха при посещении друзей, родственников, соседей?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64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840" w:hanging="360"/>
              <w:jc w:val="left"/>
            </w:pPr>
            <w:r>
              <w:rPr>
                <w:rStyle w:val="22"/>
              </w:rPr>
              <w:t>6. Хорошо ли Вы слышите актеров в театре, в кино?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970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317" w:lineRule="exact"/>
              <w:ind w:left="840" w:hanging="360"/>
              <w:jc w:val="left"/>
            </w:pPr>
            <w:r>
              <w:rPr>
                <w:rStyle w:val="22"/>
              </w:rPr>
              <w:t>7. Создаёт ли Ваша проблема со слухом проблемы в семье?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64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840" w:hanging="360"/>
              <w:jc w:val="left"/>
            </w:pPr>
            <w:r>
              <w:rPr>
                <w:rStyle w:val="22"/>
              </w:rPr>
              <w:t>8. Бывает ли сложно слушать телевизор или радио?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129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317" w:lineRule="exact"/>
              <w:ind w:left="840" w:hanging="360"/>
              <w:jc w:val="left"/>
            </w:pPr>
            <w:r>
              <w:rPr>
                <w:rStyle w:val="22"/>
              </w:rPr>
              <w:t>9. Ваша проблема со слухом мешает Вашей социальной и персональной активности и/или личной жизни?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EE1C3F">
        <w:trPr>
          <w:trHeight w:hRule="exact" w:val="1296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317" w:lineRule="exact"/>
              <w:ind w:left="840" w:hanging="360"/>
              <w:jc w:val="left"/>
            </w:pPr>
            <w:r>
              <w:rPr>
                <w:rStyle w:val="22"/>
              </w:rPr>
              <w:t>10.Возникают ли у Вас трудности в общении в связи с нарушением слуха, когда Вы находитесь в кафе/ресторане с друзьями?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C3F" w:rsidRDefault="000E324B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</w:tr>
    </w:tbl>
    <w:p w:rsidR="00EE1C3F" w:rsidRDefault="00EE1C3F">
      <w:pPr>
        <w:framePr w:w="9634" w:wrap="notBeside" w:vAnchor="text" w:hAnchor="text" w:xAlign="center" w:y="1"/>
        <w:rPr>
          <w:sz w:val="2"/>
          <w:szCs w:val="2"/>
        </w:rPr>
      </w:pPr>
    </w:p>
    <w:p w:rsidR="00EE1C3F" w:rsidRDefault="00EE1C3F">
      <w:pPr>
        <w:rPr>
          <w:sz w:val="2"/>
          <w:szCs w:val="2"/>
        </w:rPr>
      </w:pPr>
    </w:p>
    <w:p w:rsidR="00EE1C3F" w:rsidRDefault="000E324B">
      <w:pPr>
        <w:pStyle w:val="20"/>
        <w:shd w:val="clear" w:color="auto" w:fill="auto"/>
        <w:spacing w:before="0" w:line="322" w:lineRule="exact"/>
        <w:ind w:firstLine="0"/>
        <w:jc w:val="left"/>
      </w:pPr>
      <w:r>
        <w:t>0-8 = 13% нет проблем</w:t>
      </w:r>
    </w:p>
    <w:p w:rsidR="00EE1C3F" w:rsidRDefault="000E324B">
      <w:pPr>
        <w:pStyle w:val="20"/>
        <w:shd w:val="clear" w:color="auto" w:fill="auto"/>
        <w:spacing w:before="0" w:line="322" w:lineRule="exact"/>
        <w:ind w:right="800" w:firstLine="0"/>
        <w:jc w:val="left"/>
      </w:pPr>
      <w:r>
        <w:t>10-24 = 50% есть слабое нарушение слуха, необходима консультация ЛОР врача</w:t>
      </w:r>
    </w:p>
    <w:p w:rsidR="00EE1C3F" w:rsidRDefault="000E324B">
      <w:pPr>
        <w:pStyle w:val="20"/>
        <w:shd w:val="clear" w:color="auto" w:fill="auto"/>
        <w:spacing w:before="0" w:line="322" w:lineRule="exact"/>
        <w:ind w:firstLine="0"/>
        <w:jc w:val="left"/>
      </w:pPr>
      <w:r>
        <w:t>26-40 = 84% серьезные нарушения, связанные со слухом, необходимо срочно обратиться к ЛОР врачу</w:t>
      </w:r>
    </w:p>
    <w:p w:rsidR="00EE1C3F" w:rsidRDefault="000E324B">
      <w:pPr>
        <w:pStyle w:val="30"/>
        <w:shd w:val="clear" w:color="auto" w:fill="auto"/>
        <w:spacing w:after="0" w:line="643" w:lineRule="exact"/>
      </w:pPr>
      <w:r>
        <w:t>Дополнительные вопросы для тех, кто набрал более 10 баллов:</w:t>
      </w:r>
    </w:p>
    <w:p w:rsidR="00EE1C3F" w:rsidRDefault="000E324B">
      <w:pPr>
        <w:pStyle w:val="20"/>
        <w:shd w:val="clear" w:color="auto" w:fill="auto"/>
        <w:spacing w:before="0" w:line="643" w:lineRule="exact"/>
        <w:ind w:firstLine="0"/>
        <w:jc w:val="left"/>
      </w:pPr>
      <w:r>
        <w:t xml:space="preserve">Обращались ли вы к ЛОР врачу? </w:t>
      </w:r>
      <w:r>
        <w:rPr>
          <w:rStyle w:val="214pt0pt"/>
        </w:rPr>
        <w:t>Да/Нет</w:t>
      </w:r>
    </w:p>
    <w:p w:rsidR="00EE1C3F" w:rsidRDefault="000E324B">
      <w:pPr>
        <w:pStyle w:val="20"/>
        <w:shd w:val="clear" w:color="auto" w:fill="auto"/>
        <w:spacing w:before="0" w:line="643" w:lineRule="exact"/>
        <w:ind w:firstLine="0"/>
        <w:jc w:val="left"/>
      </w:pPr>
      <w:r>
        <w:lastRenderedPageBreak/>
        <w:t xml:space="preserve">Проводили ли вам аудиометрическое исследование? </w:t>
      </w:r>
      <w:r>
        <w:rPr>
          <w:rStyle w:val="214pt0pt"/>
        </w:rPr>
        <w:t>Да/Нет</w:t>
      </w:r>
    </w:p>
    <w:p w:rsidR="00EE1C3F" w:rsidRDefault="000E324B">
      <w:pPr>
        <w:pStyle w:val="20"/>
        <w:shd w:val="clear" w:color="auto" w:fill="auto"/>
        <w:spacing w:before="0" w:after="244" w:line="331" w:lineRule="exact"/>
        <w:ind w:right="420" w:firstLine="0"/>
        <w:jc w:val="left"/>
      </w:pPr>
      <w:r>
        <w:t xml:space="preserve">Если диагноз </w:t>
      </w:r>
      <w:proofErr w:type="spellStart"/>
      <w:r>
        <w:t>сенсоневральной</w:t>
      </w:r>
      <w:proofErr w:type="spellEnd"/>
      <w:r>
        <w:t xml:space="preserve"> или смешанной тугоухости установлен, ответьте на следующие вопросы:</w:t>
      </w:r>
    </w:p>
    <w:p w:rsidR="00EE1C3F" w:rsidRDefault="000E324B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326" w:lineRule="exact"/>
        <w:ind w:left="840" w:right="420" w:hanging="340"/>
        <w:jc w:val="left"/>
      </w:pPr>
      <w:r>
        <w:t>Как часто Вы проводите аудиометрию? 1 раз в год, 2 раза в год, чаще никогда</w:t>
      </w:r>
    </w:p>
    <w:p w:rsidR="00334D46" w:rsidRDefault="000E324B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before="0" w:line="326" w:lineRule="exact"/>
        <w:ind w:left="840" w:right="420" w:hanging="340"/>
        <w:jc w:val="left"/>
      </w:pPr>
      <w:r>
        <w:t>Проводите ли Вы курсы сосудистой терапии? 1 раз в год, 2 раза в год, не провожу</w:t>
      </w:r>
    </w:p>
    <w:p w:rsidR="00EE1C3F" w:rsidRDefault="00EE1C3F" w:rsidP="00334D46">
      <w:pPr>
        <w:pStyle w:val="20"/>
        <w:shd w:val="clear" w:color="auto" w:fill="auto"/>
        <w:tabs>
          <w:tab w:val="left" w:pos="6030"/>
          <w:tab w:val="left" w:leader="underscore" w:pos="7485"/>
        </w:tabs>
        <w:spacing w:before="0" w:after="281" w:line="322" w:lineRule="exact"/>
        <w:ind w:left="4840" w:firstLine="2840"/>
        <w:jc w:val="left"/>
        <w:rPr>
          <w:sz w:val="2"/>
          <w:szCs w:val="2"/>
        </w:rPr>
      </w:pPr>
    </w:p>
    <w:sectPr w:rsidR="00EE1C3F">
      <w:pgSz w:w="11900" w:h="16840"/>
      <w:pgMar w:top="1145" w:right="510" w:bottom="1055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62" w:rsidRDefault="00914D62">
      <w:r>
        <w:separator/>
      </w:r>
    </w:p>
  </w:endnote>
  <w:endnote w:type="continuationSeparator" w:id="0">
    <w:p w:rsidR="00914D62" w:rsidRDefault="0091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62" w:rsidRDefault="00914D62"/>
  </w:footnote>
  <w:footnote w:type="continuationSeparator" w:id="0">
    <w:p w:rsidR="00914D62" w:rsidRDefault="00914D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1D1"/>
    <w:multiLevelType w:val="multilevel"/>
    <w:tmpl w:val="AD343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52B19"/>
    <w:multiLevelType w:val="multilevel"/>
    <w:tmpl w:val="28ACC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F42953"/>
    <w:multiLevelType w:val="multilevel"/>
    <w:tmpl w:val="23A84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E763B0"/>
    <w:multiLevelType w:val="multilevel"/>
    <w:tmpl w:val="4DD40D8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3F"/>
    <w:rsid w:val="000E324B"/>
    <w:rsid w:val="00334D46"/>
    <w:rsid w:val="00914D62"/>
    <w:rsid w:val="00BF1A1A"/>
    <w:rsid w:val="00E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EDAA"/>
  <w15:docId w15:val="{56544F1C-0959-4949-9E20-F0BCD8ED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Exact">
    <w:name w:val="Основной текст (2) + Интервал 17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">
    <w:name w:val="Основной текст (2) + Constantia;14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4pt0pt">
    <w:name w:val="Основной текст (2) + Trebuchet MS;14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4pt0">
    <w:name w:val="Основной текст (2) + Constantia;14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4pt0pt">
    <w:name w:val="Основной текст (2) + 1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0">
    <w:name w:val="Основной текст (2) + 1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57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571" w:lineRule="exac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80" w:line="0" w:lineRule="atLeast"/>
      <w:ind w:firstLine="840"/>
      <w:jc w:val="both"/>
    </w:pPr>
    <w:rPr>
      <w:rFonts w:ascii="Consolas" w:eastAsia="Consolas" w:hAnsi="Consolas" w:cs="Consolas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41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34D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D46"/>
    <w:rPr>
      <w:color w:val="000000"/>
    </w:rPr>
  </w:style>
  <w:style w:type="paragraph" w:styleId="a8">
    <w:name w:val="footer"/>
    <w:basedOn w:val="a"/>
    <w:link w:val="a9"/>
    <w:uiPriority w:val="99"/>
    <w:unhideWhenUsed/>
    <w:rsid w:val="00334D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D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3</cp:revision>
  <dcterms:created xsi:type="dcterms:W3CDTF">2019-02-28T14:29:00Z</dcterms:created>
  <dcterms:modified xsi:type="dcterms:W3CDTF">2019-02-28T14:35:00Z</dcterms:modified>
</cp:coreProperties>
</file>